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80A5D" w14:textId="4DD85CFE" w:rsidR="00260DA5" w:rsidRDefault="00260DA5">
      <w:pPr>
        <w:suppressAutoHyphens w:val="0"/>
        <w:spacing w:after="160" w:line="259" w:lineRule="auto"/>
        <w:jc w:val="left"/>
        <w:rPr>
          <w:rFonts w:ascii="Trade Gothic LT Std Bold" w:hAnsi="Trade Gothic LT Std Bold"/>
          <w:iCs/>
          <w:sz w:val="44"/>
          <w:szCs w:val="44"/>
          <w:lang w:val="es-ES"/>
        </w:rPr>
      </w:pPr>
      <w:r w:rsidRPr="00260DA5">
        <w:rPr>
          <w:rFonts w:ascii="Trade Gothic LT Std Bold" w:hAnsi="Trade Gothic LT Std Bold"/>
          <w:iCs/>
          <w:sz w:val="44"/>
          <w:szCs w:val="44"/>
          <w:lang w:val="es-ES"/>
        </w:rPr>
        <w:drawing>
          <wp:anchor distT="0" distB="0" distL="114300" distR="114300" simplePos="0" relativeHeight="251658240" behindDoc="0" locked="0" layoutInCell="1" allowOverlap="1" wp14:anchorId="684C43CC" wp14:editId="3051BF38">
            <wp:simplePos x="0" y="0"/>
            <wp:positionH relativeFrom="margin">
              <wp:posOffset>-895350</wp:posOffset>
            </wp:positionH>
            <wp:positionV relativeFrom="margin">
              <wp:posOffset>-1666875</wp:posOffset>
            </wp:positionV>
            <wp:extent cx="7524750" cy="10655935"/>
            <wp:effectExtent l="0" t="0" r="0" b="0"/>
            <wp:wrapSquare wrapText="bothSides"/>
            <wp:docPr id="1337020898" name="Imagen 4"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020898" name="Imagen 4" descr="Imagen que contiene Texto&#10;&#10;El contenido generado por IA puede ser incorrec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0" cy="106559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rade Gothic LT Std Bold" w:hAnsi="Trade Gothic LT Std Bold"/>
          <w:iCs/>
          <w:sz w:val="44"/>
          <w:szCs w:val="44"/>
          <w:lang w:val="es-ES"/>
        </w:rPr>
        <w:br w:type="page"/>
      </w:r>
    </w:p>
    <w:p w14:paraId="73515EF2" w14:textId="0DF54AF6" w:rsidR="00A01905" w:rsidRPr="0093680E" w:rsidRDefault="00A01905" w:rsidP="00974C00">
      <w:pPr>
        <w:ind w:left="708" w:hanging="708"/>
        <w:jc w:val="center"/>
        <w:rPr>
          <w:rFonts w:ascii="Trade Gothic LT Std Bold" w:hAnsi="Trade Gothic LT Std Bold"/>
          <w:iCs/>
          <w:sz w:val="44"/>
          <w:szCs w:val="44"/>
          <w:lang w:val="es-ES"/>
        </w:rPr>
      </w:pPr>
      <w:r w:rsidRPr="0093680E">
        <w:rPr>
          <w:rFonts w:ascii="Trade Gothic LT Std Bold" w:hAnsi="Trade Gothic LT Std Bold"/>
          <w:iCs/>
          <w:sz w:val="44"/>
          <w:szCs w:val="44"/>
          <w:lang w:val="es-ES"/>
        </w:rPr>
        <w:lastRenderedPageBreak/>
        <w:t>EL CENTRO BOTÍN INAUGURA</w:t>
      </w:r>
      <w:r w:rsidR="00CF5F6A" w:rsidRPr="0093680E">
        <w:rPr>
          <w:rFonts w:ascii="Trade Gothic LT Std Bold" w:hAnsi="Trade Gothic LT Std Bold"/>
          <w:iCs/>
          <w:sz w:val="44"/>
          <w:szCs w:val="44"/>
          <w:lang w:val="es-ES"/>
        </w:rPr>
        <w:t xml:space="preserve"> </w:t>
      </w:r>
      <w:r w:rsidR="00CF5F6A" w:rsidRPr="0093680E">
        <w:rPr>
          <w:rFonts w:ascii="Trade Gothic LT Std Bold" w:hAnsi="Trade Gothic LT Std Bold"/>
          <w:i/>
          <w:sz w:val="44"/>
          <w:szCs w:val="44"/>
          <w:lang w:val="es-ES"/>
        </w:rPr>
        <w:t>MARUJA</w:t>
      </w:r>
      <w:r w:rsidRPr="0093680E">
        <w:rPr>
          <w:rFonts w:ascii="Trade Gothic LT Std Bold" w:hAnsi="Trade Gothic LT Std Bold"/>
          <w:i/>
          <w:sz w:val="44"/>
          <w:szCs w:val="44"/>
          <w:lang w:val="es-ES"/>
        </w:rPr>
        <w:t xml:space="preserve"> MALLO</w:t>
      </w:r>
      <w:r w:rsidR="007A6F8E" w:rsidRPr="0093680E">
        <w:rPr>
          <w:rFonts w:ascii="Trade Gothic LT Std Bold" w:hAnsi="Trade Gothic LT Std Bold"/>
          <w:i/>
          <w:sz w:val="44"/>
          <w:szCs w:val="44"/>
          <w:lang w:val="es-ES"/>
        </w:rPr>
        <w:t>: MÁSCARA Y COMPÁS. PINTURAS Y DIBUJOS DE 1924 A 1982</w:t>
      </w:r>
      <w:r w:rsidR="007A6F8E" w:rsidRPr="0093680E">
        <w:rPr>
          <w:rFonts w:ascii="Trade Gothic LT Std Bold" w:hAnsi="Trade Gothic LT Std Bold"/>
          <w:iCs/>
          <w:sz w:val="44"/>
          <w:szCs w:val="44"/>
          <w:lang w:val="es-ES"/>
        </w:rPr>
        <w:t>, LA RETROSPECTIVA MÁS COMPLETA DE LA ARTISTA HASTA LA FECHA</w:t>
      </w:r>
    </w:p>
    <w:p w14:paraId="77A4AAF7" w14:textId="18F02F5A" w:rsidR="00A01905" w:rsidRPr="00C42CAB" w:rsidRDefault="007A6F8E" w:rsidP="000E3187">
      <w:pPr>
        <w:pStyle w:val="Prrafodelista"/>
        <w:numPr>
          <w:ilvl w:val="0"/>
          <w:numId w:val="20"/>
        </w:numPr>
        <w:tabs>
          <w:tab w:val="left" w:pos="2835"/>
        </w:tabs>
        <w:rPr>
          <w:rFonts w:eastAsia="Calibri" w:cs="Times New Roman"/>
          <w:bCs/>
          <w:iCs/>
          <w:sz w:val="20"/>
          <w:szCs w:val="20"/>
          <w:lang w:eastAsia="en-US"/>
        </w:rPr>
      </w:pPr>
      <w:r>
        <w:rPr>
          <w:rFonts w:eastAsia="Calibri" w:cs="Times New Roman"/>
          <w:bCs/>
          <w:iCs/>
          <w:sz w:val="20"/>
          <w:szCs w:val="20"/>
          <w:lang w:eastAsia="en-US"/>
        </w:rPr>
        <w:t>C</w:t>
      </w:r>
      <w:r w:rsidR="00A01905" w:rsidRPr="00C42CAB">
        <w:rPr>
          <w:rFonts w:eastAsia="Calibri" w:cs="Times New Roman"/>
          <w:bCs/>
          <w:iCs/>
          <w:sz w:val="20"/>
          <w:szCs w:val="20"/>
          <w:lang w:eastAsia="en-US"/>
        </w:rPr>
        <w:t>oproducida con el Museo Nacional Centro de Arte Reina Sofía</w:t>
      </w:r>
      <w:r>
        <w:rPr>
          <w:rFonts w:eastAsia="Calibri" w:cs="Times New Roman"/>
          <w:bCs/>
          <w:iCs/>
          <w:sz w:val="20"/>
          <w:szCs w:val="20"/>
          <w:lang w:eastAsia="en-US"/>
        </w:rPr>
        <w:t xml:space="preserve"> y c</w:t>
      </w:r>
      <w:r w:rsidRPr="00C42CAB">
        <w:rPr>
          <w:rFonts w:eastAsia="Calibri" w:cs="Times New Roman"/>
          <w:bCs/>
          <w:iCs/>
          <w:sz w:val="20"/>
          <w:szCs w:val="20"/>
          <w:lang w:eastAsia="en-US"/>
        </w:rPr>
        <w:t>omisariada por Patricia Molins, miembro de</w:t>
      </w:r>
      <w:r>
        <w:rPr>
          <w:rFonts w:eastAsia="Calibri" w:cs="Times New Roman"/>
          <w:bCs/>
          <w:iCs/>
          <w:sz w:val="20"/>
          <w:szCs w:val="20"/>
          <w:lang w:eastAsia="en-US"/>
        </w:rPr>
        <w:t xml:space="preserve"> su</w:t>
      </w:r>
      <w:r w:rsidRPr="00C42CAB">
        <w:rPr>
          <w:rFonts w:eastAsia="Calibri" w:cs="Times New Roman"/>
          <w:bCs/>
          <w:iCs/>
          <w:sz w:val="20"/>
          <w:szCs w:val="20"/>
          <w:lang w:eastAsia="en-US"/>
        </w:rPr>
        <w:t xml:space="preserve"> Departamento de Exposiciones Temporales,</w:t>
      </w:r>
      <w:r>
        <w:rPr>
          <w:rFonts w:eastAsia="Calibri" w:cs="Times New Roman"/>
          <w:bCs/>
          <w:iCs/>
          <w:sz w:val="20"/>
          <w:szCs w:val="20"/>
          <w:lang w:eastAsia="en-US"/>
        </w:rPr>
        <w:t xml:space="preserve"> </w:t>
      </w:r>
      <w:r w:rsidR="00A01905" w:rsidRPr="00C42CAB">
        <w:rPr>
          <w:rFonts w:eastAsia="Calibri" w:cs="Times New Roman"/>
          <w:bCs/>
          <w:iCs/>
          <w:sz w:val="20"/>
          <w:szCs w:val="20"/>
          <w:lang w:eastAsia="en-US"/>
        </w:rPr>
        <w:t>presenta más de noventa pinturas</w:t>
      </w:r>
      <w:r w:rsidR="00EC4BD7">
        <w:rPr>
          <w:rFonts w:eastAsia="Calibri" w:cs="Times New Roman"/>
          <w:bCs/>
          <w:iCs/>
          <w:sz w:val="20"/>
          <w:szCs w:val="20"/>
          <w:lang w:eastAsia="en-US"/>
        </w:rPr>
        <w:t>,</w:t>
      </w:r>
      <w:r w:rsidR="00A01905" w:rsidRPr="00C42CAB">
        <w:rPr>
          <w:rFonts w:eastAsia="Calibri" w:cs="Times New Roman"/>
          <w:bCs/>
          <w:iCs/>
          <w:sz w:val="20"/>
          <w:szCs w:val="20"/>
          <w:lang w:eastAsia="en-US"/>
        </w:rPr>
        <w:t xml:space="preserve"> además de dibujos</w:t>
      </w:r>
      <w:r w:rsidR="007E0C22">
        <w:rPr>
          <w:rFonts w:eastAsia="Calibri" w:cs="Times New Roman"/>
          <w:bCs/>
          <w:iCs/>
          <w:sz w:val="20"/>
          <w:szCs w:val="20"/>
          <w:lang w:eastAsia="en-US"/>
        </w:rPr>
        <w:t xml:space="preserve"> que</w:t>
      </w:r>
      <w:r w:rsidR="0092444F">
        <w:rPr>
          <w:rFonts w:eastAsia="Calibri" w:cs="Times New Roman"/>
          <w:bCs/>
          <w:iCs/>
          <w:sz w:val="20"/>
          <w:szCs w:val="20"/>
          <w:lang w:eastAsia="en-US"/>
        </w:rPr>
        <w:t xml:space="preserve"> trazan </w:t>
      </w:r>
      <w:r w:rsidR="00A01905" w:rsidRPr="00C42CAB">
        <w:rPr>
          <w:rFonts w:eastAsia="Calibri" w:cs="Times New Roman"/>
          <w:bCs/>
          <w:iCs/>
          <w:sz w:val="20"/>
          <w:szCs w:val="20"/>
          <w:lang w:eastAsia="en-US"/>
        </w:rPr>
        <w:t>toda su carrera</w:t>
      </w:r>
      <w:r w:rsidR="007E0C22">
        <w:rPr>
          <w:rFonts w:eastAsia="Calibri" w:cs="Times New Roman"/>
          <w:bCs/>
          <w:iCs/>
          <w:sz w:val="20"/>
          <w:szCs w:val="20"/>
          <w:lang w:eastAsia="en-US"/>
        </w:rPr>
        <w:t>:</w:t>
      </w:r>
      <w:r w:rsidR="00A01905" w:rsidRPr="00C42CAB">
        <w:rPr>
          <w:rFonts w:eastAsia="Calibri" w:cs="Times New Roman"/>
          <w:bCs/>
          <w:iCs/>
          <w:sz w:val="20"/>
          <w:szCs w:val="20"/>
          <w:lang w:eastAsia="en-US"/>
        </w:rPr>
        <w:t xml:space="preserve"> desde el realismo mágico de sus primeros años hasta las configuraciones geométricas y fantásticas de sus últimas obras. </w:t>
      </w:r>
    </w:p>
    <w:p w14:paraId="033FD05A" w14:textId="77777777" w:rsidR="00A01905" w:rsidRPr="000E3187" w:rsidRDefault="00A01905" w:rsidP="00A01905">
      <w:pPr>
        <w:pStyle w:val="Prrafodelista"/>
        <w:tabs>
          <w:tab w:val="left" w:pos="2835"/>
        </w:tabs>
        <w:spacing w:after="0"/>
        <w:ind w:left="0"/>
        <w:rPr>
          <w:rFonts w:eastAsia="Calibri" w:cs="Times New Roman"/>
          <w:bCs/>
          <w:iCs/>
          <w:sz w:val="2"/>
          <w:szCs w:val="2"/>
          <w:lang w:eastAsia="en-US"/>
        </w:rPr>
      </w:pPr>
    </w:p>
    <w:p w14:paraId="7701313E" w14:textId="4CA08247" w:rsidR="008A201C" w:rsidRPr="008A201C" w:rsidRDefault="007A6F8E" w:rsidP="008A201C">
      <w:pPr>
        <w:pStyle w:val="Prrafodelista"/>
        <w:numPr>
          <w:ilvl w:val="0"/>
          <w:numId w:val="32"/>
        </w:numPr>
        <w:suppressAutoHyphens w:val="0"/>
        <w:spacing w:after="0"/>
        <w:rPr>
          <w:rFonts w:eastAsia="Times New Roman" w:cs="Aptos"/>
          <w:sz w:val="20"/>
          <w:szCs w:val="20"/>
          <w:lang w:eastAsia="en-US"/>
        </w:rPr>
      </w:pPr>
      <w:r w:rsidRPr="00CF7740">
        <w:rPr>
          <w:rFonts w:eastAsia="Calibri" w:cs="Times New Roman"/>
          <w:bCs/>
          <w:iCs/>
          <w:sz w:val="20"/>
          <w:szCs w:val="20"/>
          <w:lang w:eastAsia="en-US"/>
        </w:rPr>
        <w:t>I</w:t>
      </w:r>
      <w:r w:rsidR="0092444F" w:rsidRPr="00CF7740">
        <w:rPr>
          <w:rFonts w:eastAsia="Calibri" w:cs="Times New Roman"/>
          <w:bCs/>
          <w:iCs/>
          <w:sz w:val="20"/>
          <w:szCs w:val="20"/>
          <w:lang w:eastAsia="en-US"/>
        </w:rPr>
        <w:t xml:space="preserve">ncluye </w:t>
      </w:r>
      <w:r w:rsidR="008A201C" w:rsidRPr="008A201C">
        <w:rPr>
          <w:rFonts w:eastAsia="Times New Roman" w:cs="Aptos"/>
          <w:sz w:val="20"/>
          <w:szCs w:val="20"/>
          <w:lang w:eastAsia="en-US"/>
        </w:rPr>
        <w:t xml:space="preserve">obras de colecciones como el MNCARS; el Art Institute </w:t>
      </w:r>
      <w:proofErr w:type="spellStart"/>
      <w:r w:rsidR="008A201C" w:rsidRPr="008A201C">
        <w:rPr>
          <w:rFonts w:eastAsia="Times New Roman" w:cs="Aptos"/>
          <w:sz w:val="20"/>
          <w:szCs w:val="20"/>
          <w:lang w:eastAsia="en-US"/>
        </w:rPr>
        <w:t>of</w:t>
      </w:r>
      <w:proofErr w:type="spellEnd"/>
      <w:r w:rsidR="008A201C" w:rsidRPr="008A201C">
        <w:rPr>
          <w:rFonts w:eastAsia="Times New Roman" w:cs="Aptos"/>
          <w:sz w:val="20"/>
          <w:szCs w:val="20"/>
          <w:lang w:eastAsia="en-US"/>
        </w:rPr>
        <w:t xml:space="preserve"> Chicago; el MNAM Centre Georges Pompidou</w:t>
      </w:r>
      <w:r w:rsidR="008A201C">
        <w:rPr>
          <w:rFonts w:eastAsia="Times New Roman" w:cs="Aptos"/>
          <w:sz w:val="20"/>
          <w:szCs w:val="20"/>
          <w:lang w:eastAsia="en-US"/>
        </w:rPr>
        <w:t>,</w:t>
      </w:r>
      <w:r w:rsidR="008A201C" w:rsidRPr="008A201C">
        <w:rPr>
          <w:rFonts w:eastAsia="Times New Roman" w:cs="Aptos"/>
          <w:sz w:val="20"/>
          <w:szCs w:val="20"/>
          <w:lang w:eastAsia="en-US"/>
        </w:rPr>
        <w:t xml:space="preserve"> en París; el Museo Nacional de Artes Visuales de Montevideo</w:t>
      </w:r>
      <w:r w:rsidR="008A201C">
        <w:rPr>
          <w:rFonts w:eastAsia="Times New Roman" w:cs="Aptos"/>
          <w:sz w:val="20"/>
          <w:szCs w:val="20"/>
          <w:lang w:eastAsia="en-US"/>
        </w:rPr>
        <w:t xml:space="preserve">, </w:t>
      </w:r>
      <w:r w:rsidR="008A201C" w:rsidRPr="008A201C">
        <w:rPr>
          <w:rFonts w:eastAsia="Times New Roman" w:cs="Aptos"/>
          <w:sz w:val="20"/>
          <w:szCs w:val="20"/>
          <w:lang w:eastAsia="en-US"/>
        </w:rPr>
        <w:t>en Uruguay; el Museo Benito Quinquela Martín y el Museo de Arte Latinoamericano, ambos en Buenos Aires; el Museo Provincial de Bellas Artes Rosa Galisteo, en Santa Fe (Argentina); la Asociación Colección Arte Contemporáneo - Museo Patio Herreriano</w:t>
      </w:r>
      <w:r w:rsidR="008A201C">
        <w:rPr>
          <w:rFonts w:eastAsia="Times New Roman" w:cs="Aptos"/>
          <w:sz w:val="20"/>
          <w:szCs w:val="20"/>
          <w:lang w:eastAsia="en-US"/>
        </w:rPr>
        <w:t>, en Valladolid</w:t>
      </w:r>
      <w:r w:rsidR="008A201C" w:rsidRPr="008A201C">
        <w:rPr>
          <w:rFonts w:eastAsia="Times New Roman" w:cs="Aptos"/>
          <w:sz w:val="20"/>
          <w:szCs w:val="20"/>
          <w:lang w:eastAsia="en-US"/>
        </w:rPr>
        <w:t xml:space="preserve">; el Museo Provincial de Lugo, así como de otras importantes colecciones particulares -nacionales e internacionales- que permiten un completo análisis de la trayectoria de la artista. </w:t>
      </w:r>
    </w:p>
    <w:p w14:paraId="03CB2059" w14:textId="77777777" w:rsidR="008A201C" w:rsidRPr="000E3187" w:rsidRDefault="008A201C" w:rsidP="008A201C">
      <w:pPr>
        <w:suppressAutoHyphens w:val="0"/>
        <w:spacing w:after="0"/>
        <w:jc w:val="left"/>
        <w:rPr>
          <w:rFonts w:ascii="Calibri" w:eastAsia="Times New Roman" w:hAnsi="Calibri" w:cs="Calibri"/>
          <w:sz w:val="12"/>
          <w:szCs w:val="12"/>
          <w:lang w:val="es-ES"/>
        </w:rPr>
      </w:pPr>
    </w:p>
    <w:p w14:paraId="3808483D" w14:textId="720C9AFF" w:rsidR="00A01905" w:rsidRPr="00CF7740" w:rsidRDefault="00A01905" w:rsidP="00A01905">
      <w:pPr>
        <w:pStyle w:val="Prrafodelista"/>
        <w:numPr>
          <w:ilvl w:val="0"/>
          <w:numId w:val="20"/>
        </w:numPr>
        <w:tabs>
          <w:tab w:val="left" w:pos="2835"/>
        </w:tabs>
        <w:spacing w:after="0"/>
        <w:rPr>
          <w:rFonts w:eastAsia="Calibri" w:cs="Times New Roman"/>
          <w:bCs/>
          <w:iCs/>
          <w:sz w:val="20"/>
          <w:szCs w:val="20"/>
          <w:lang w:eastAsia="en-US"/>
        </w:rPr>
      </w:pPr>
      <w:r w:rsidRPr="00C42CAB">
        <w:rPr>
          <w:rFonts w:eastAsia="Calibri" w:cs="Times New Roman"/>
          <w:bCs/>
          <w:iCs/>
          <w:sz w:val="20"/>
          <w:szCs w:val="20"/>
          <w:lang w:eastAsia="en-US"/>
        </w:rPr>
        <w:t xml:space="preserve">Como parte del compromiso del Centro Botín </w:t>
      </w:r>
      <w:r w:rsidR="00565300">
        <w:rPr>
          <w:rFonts w:eastAsia="Calibri" w:cs="Times New Roman"/>
          <w:bCs/>
          <w:iCs/>
          <w:sz w:val="20"/>
          <w:szCs w:val="20"/>
          <w:lang w:eastAsia="en-US"/>
        </w:rPr>
        <w:t>por</w:t>
      </w:r>
      <w:r w:rsidRPr="00C42CAB">
        <w:rPr>
          <w:rFonts w:eastAsia="Calibri" w:cs="Times New Roman"/>
          <w:bCs/>
          <w:iCs/>
          <w:sz w:val="20"/>
          <w:szCs w:val="20"/>
          <w:lang w:eastAsia="en-US"/>
        </w:rPr>
        <w:t xml:space="preserve"> ofrecer nuevas perspectivas sobre los grandes maestros del siglo XX, </w:t>
      </w:r>
      <w:r w:rsidR="007A6F8E">
        <w:rPr>
          <w:rFonts w:eastAsia="Calibri" w:cs="Times New Roman"/>
          <w:bCs/>
          <w:iCs/>
          <w:sz w:val="20"/>
          <w:szCs w:val="20"/>
          <w:lang w:eastAsia="en-US"/>
        </w:rPr>
        <w:t>est</w:t>
      </w:r>
      <w:r w:rsidRPr="00C42CAB">
        <w:rPr>
          <w:rFonts w:eastAsia="Calibri" w:cs="Times New Roman"/>
          <w:bCs/>
          <w:iCs/>
          <w:sz w:val="20"/>
          <w:szCs w:val="20"/>
          <w:lang w:eastAsia="en-US"/>
        </w:rPr>
        <w:t xml:space="preserve">a exposición </w:t>
      </w:r>
      <w:r w:rsidR="008C5E62" w:rsidRPr="00CF7740">
        <w:rPr>
          <w:rFonts w:eastAsia="Calibri" w:cs="Times New Roman"/>
          <w:bCs/>
          <w:iCs/>
          <w:sz w:val="20"/>
          <w:szCs w:val="20"/>
          <w:lang w:eastAsia="en-US"/>
        </w:rPr>
        <w:t>cuenta con</w:t>
      </w:r>
      <w:r w:rsidRPr="00CF7740">
        <w:rPr>
          <w:rFonts w:eastAsia="Calibri" w:cs="Times New Roman"/>
          <w:bCs/>
          <w:iCs/>
          <w:sz w:val="20"/>
          <w:szCs w:val="20"/>
          <w:lang w:eastAsia="en-US"/>
        </w:rPr>
        <w:t xml:space="preserve"> documentos, fotografías y escritos de la propia artista conservados en el Archivo Lafuente</w:t>
      </w:r>
      <w:r w:rsidR="009C6360" w:rsidRPr="00CF7740">
        <w:rPr>
          <w:rFonts w:eastAsia="Calibri" w:cs="Times New Roman"/>
          <w:bCs/>
          <w:iCs/>
          <w:sz w:val="20"/>
          <w:szCs w:val="20"/>
          <w:lang w:eastAsia="en-US"/>
        </w:rPr>
        <w:t>, entre otras colecciones</w:t>
      </w:r>
      <w:r w:rsidRPr="00CF7740">
        <w:rPr>
          <w:rFonts w:eastAsia="Calibri" w:cs="Times New Roman"/>
          <w:bCs/>
          <w:iCs/>
          <w:sz w:val="20"/>
          <w:szCs w:val="20"/>
          <w:lang w:eastAsia="en-US"/>
        </w:rPr>
        <w:t xml:space="preserve">, que muestran su proceso de trabajo y su contexto teórico, además de recoger la extraordinaria difusión que su obra encontró entre sus contemporáneos.  </w:t>
      </w:r>
    </w:p>
    <w:p w14:paraId="30C818D0" w14:textId="77777777" w:rsidR="00A01905" w:rsidRPr="000E3187" w:rsidRDefault="00A01905" w:rsidP="00A01905">
      <w:pPr>
        <w:pStyle w:val="Prrafodelista"/>
        <w:tabs>
          <w:tab w:val="left" w:pos="2835"/>
        </w:tabs>
        <w:spacing w:after="0"/>
        <w:ind w:left="0"/>
        <w:rPr>
          <w:rFonts w:eastAsia="Calibri" w:cs="Times New Roman"/>
          <w:bCs/>
          <w:iCs/>
          <w:sz w:val="14"/>
          <w:szCs w:val="14"/>
          <w:lang w:eastAsia="en-US"/>
        </w:rPr>
      </w:pPr>
    </w:p>
    <w:p w14:paraId="4A9D4A0B" w14:textId="108ADFAF" w:rsidR="00FB2138" w:rsidRPr="007D70B3" w:rsidRDefault="0070683A" w:rsidP="00A01905">
      <w:pPr>
        <w:rPr>
          <w:rFonts w:eastAsia="Calibri" w:cs="Times New Roman"/>
          <w:bCs/>
          <w:iCs/>
          <w:sz w:val="20"/>
          <w:szCs w:val="20"/>
          <w:u w:val="single"/>
          <w:lang w:eastAsia="en-US"/>
        </w:rPr>
      </w:pPr>
      <w:r w:rsidRPr="00343587">
        <w:rPr>
          <w:rFonts w:eastAsia="Calibri" w:cs="Times New Roman"/>
          <w:bCs/>
          <w:i/>
          <w:sz w:val="20"/>
          <w:szCs w:val="20"/>
          <w:lang w:val="es-ES" w:eastAsia="en-US"/>
        </w:rPr>
        <w:t xml:space="preserve">Santander, </w:t>
      </w:r>
      <w:r w:rsidR="00260DA5">
        <w:rPr>
          <w:rFonts w:eastAsia="Calibri" w:cs="Times New Roman"/>
          <w:bCs/>
          <w:i/>
          <w:sz w:val="20"/>
          <w:szCs w:val="20"/>
          <w:lang w:val="es-ES" w:eastAsia="en-US"/>
        </w:rPr>
        <w:t>11</w:t>
      </w:r>
      <w:r w:rsidR="002B35BD">
        <w:rPr>
          <w:rFonts w:eastAsia="Calibri" w:cs="Times New Roman"/>
          <w:bCs/>
          <w:i/>
          <w:sz w:val="20"/>
          <w:szCs w:val="20"/>
          <w:lang w:val="es-ES" w:eastAsia="en-US"/>
        </w:rPr>
        <w:t xml:space="preserve"> </w:t>
      </w:r>
      <w:r w:rsidR="00A04A55">
        <w:rPr>
          <w:rFonts w:eastAsia="Calibri" w:cs="Times New Roman"/>
          <w:bCs/>
          <w:i/>
          <w:sz w:val="20"/>
          <w:szCs w:val="20"/>
          <w:lang w:val="es-ES" w:eastAsia="en-US"/>
        </w:rPr>
        <w:t xml:space="preserve">de </w:t>
      </w:r>
      <w:r w:rsidR="00260DA5">
        <w:rPr>
          <w:rFonts w:eastAsia="Calibri" w:cs="Times New Roman"/>
          <w:bCs/>
          <w:i/>
          <w:sz w:val="20"/>
          <w:szCs w:val="20"/>
          <w:lang w:val="es-ES" w:eastAsia="en-US"/>
        </w:rPr>
        <w:t>abril</w:t>
      </w:r>
      <w:r w:rsidRPr="00343587">
        <w:rPr>
          <w:rFonts w:eastAsia="Calibri" w:cs="Times New Roman"/>
          <w:bCs/>
          <w:i/>
          <w:sz w:val="20"/>
          <w:szCs w:val="20"/>
          <w:lang w:val="es-ES" w:eastAsia="en-US"/>
        </w:rPr>
        <w:t xml:space="preserve"> de 202</w:t>
      </w:r>
      <w:r w:rsidR="00F156DA">
        <w:rPr>
          <w:rFonts w:eastAsia="Calibri" w:cs="Times New Roman"/>
          <w:bCs/>
          <w:i/>
          <w:sz w:val="20"/>
          <w:szCs w:val="20"/>
          <w:lang w:val="es-ES" w:eastAsia="en-US"/>
        </w:rPr>
        <w:t>5</w:t>
      </w:r>
      <w:r w:rsidRPr="00343587">
        <w:rPr>
          <w:rFonts w:eastAsia="Calibri" w:cs="Times New Roman"/>
          <w:bCs/>
          <w:i/>
          <w:sz w:val="20"/>
          <w:szCs w:val="20"/>
          <w:lang w:val="es-ES" w:eastAsia="en-US"/>
        </w:rPr>
        <w:t>.-</w:t>
      </w:r>
      <w:r w:rsidR="00B8669C" w:rsidRPr="00B8669C">
        <w:t xml:space="preserve"> </w:t>
      </w:r>
      <w:r w:rsidR="00B8669C" w:rsidRPr="00B8669C">
        <w:rPr>
          <w:rFonts w:eastAsia="Calibri" w:cs="Times New Roman"/>
          <w:bCs/>
          <w:iCs/>
          <w:sz w:val="20"/>
          <w:szCs w:val="20"/>
          <w:lang w:val="es-ES" w:eastAsia="en-US"/>
        </w:rPr>
        <w:t xml:space="preserve">El Centro Botín inaugura su calendario expositivo con la </w:t>
      </w:r>
      <w:r w:rsidR="00FB2138">
        <w:rPr>
          <w:rFonts w:eastAsia="Calibri" w:cs="Times New Roman"/>
          <w:bCs/>
          <w:iCs/>
          <w:sz w:val="20"/>
          <w:szCs w:val="20"/>
          <w:lang w:val="es-ES" w:eastAsia="en-US"/>
        </w:rPr>
        <w:t>muestra</w:t>
      </w:r>
      <w:r w:rsidR="00B8669C">
        <w:rPr>
          <w:rFonts w:eastAsia="Calibri" w:cs="Times New Roman"/>
          <w:bCs/>
          <w:iCs/>
          <w:sz w:val="20"/>
          <w:szCs w:val="20"/>
          <w:lang w:val="es-ES" w:eastAsia="en-US"/>
        </w:rPr>
        <w:t xml:space="preserve"> </w:t>
      </w:r>
      <w:r w:rsidR="00D07D21" w:rsidRPr="00D07D21">
        <w:rPr>
          <w:rFonts w:eastAsia="Calibri" w:cs="Times New Roman"/>
          <w:bCs/>
          <w:iCs/>
          <w:sz w:val="20"/>
          <w:szCs w:val="20"/>
          <w:lang w:val="es-ES" w:eastAsia="en-US"/>
        </w:rPr>
        <w:t>“</w:t>
      </w:r>
      <w:r w:rsidR="00B8669C" w:rsidRPr="00D07D21">
        <w:rPr>
          <w:rFonts w:eastAsia="Calibri" w:cs="Times New Roman"/>
          <w:bCs/>
          <w:iCs/>
          <w:sz w:val="20"/>
          <w:szCs w:val="20"/>
          <w:u w:val="single"/>
          <w:lang w:val="es-ES" w:eastAsia="en-US"/>
        </w:rPr>
        <w:t>MARUJA MALLO: Máscara y compás. Pinturas y dibujos de 1924 a 1982</w:t>
      </w:r>
      <w:r w:rsidR="00D07D21" w:rsidRPr="00D07D21">
        <w:rPr>
          <w:rFonts w:eastAsia="Calibri" w:cs="Times New Roman"/>
          <w:bCs/>
          <w:iCs/>
          <w:sz w:val="20"/>
          <w:szCs w:val="20"/>
          <w:u w:val="single"/>
          <w:lang w:val="es-ES" w:eastAsia="en-US"/>
        </w:rPr>
        <w:t>”</w:t>
      </w:r>
      <w:r w:rsidR="00FB2138" w:rsidRPr="00D07D21">
        <w:rPr>
          <w:rFonts w:eastAsia="Calibri" w:cs="Times New Roman"/>
          <w:bCs/>
          <w:iCs/>
          <w:sz w:val="20"/>
          <w:szCs w:val="20"/>
          <w:u w:val="single"/>
          <w:lang w:val="es-ES" w:eastAsia="en-US"/>
        </w:rPr>
        <w:t>,</w:t>
      </w:r>
      <w:r w:rsidR="00FB2138" w:rsidRPr="00862CE4">
        <w:rPr>
          <w:rFonts w:eastAsia="Calibri" w:cs="Times New Roman"/>
          <w:bCs/>
          <w:i/>
          <w:sz w:val="20"/>
          <w:szCs w:val="20"/>
          <w:u w:val="single"/>
          <w:lang w:val="es-ES" w:eastAsia="en-US"/>
        </w:rPr>
        <w:t xml:space="preserve"> </w:t>
      </w:r>
      <w:r w:rsidR="00FB2138" w:rsidRPr="00862CE4">
        <w:rPr>
          <w:rFonts w:eastAsia="Calibri" w:cs="Times New Roman"/>
          <w:bCs/>
          <w:iCs/>
          <w:sz w:val="20"/>
          <w:szCs w:val="20"/>
          <w:u w:val="single"/>
          <w:lang w:val="es-ES" w:eastAsia="en-US"/>
        </w:rPr>
        <w:t xml:space="preserve">que </w:t>
      </w:r>
      <w:r w:rsidR="00FB2138" w:rsidRPr="00862CE4">
        <w:rPr>
          <w:rFonts w:eastAsia="Calibri" w:cs="Times New Roman"/>
          <w:bCs/>
          <w:iCs/>
          <w:sz w:val="20"/>
          <w:szCs w:val="20"/>
          <w:u w:val="single"/>
          <w:lang w:eastAsia="en-US"/>
        </w:rPr>
        <w:t xml:space="preserve">presenta </w:t>
      </w:r>
      <w:r w:rsidR="0040482E" w:rsidRPr="0040482E">
        <w:rPr>
          <w:rFonts w:eastAsia="Calibri" w:cs="Times New Roman"/>
          <w:bCs/>
          <w:iCs/>
          <w:sz w:val="20"/>
          <w:szCs w:val="20"/>
          <w:u w:val="single"/>
          <w:lang w:eastAsia="en-US"/>
        </w:rPr>
        <w:t>más de noventa pinturas, además de dibujos que trazan toda su carrera: desde el realismo mágico de sus primeros años hasta las configuraciones geométricas y fantásticas de sus últimas obras.</w:t>
      </w:r>
      <w:r w:rsidR="0040482E">
        <w:rPr>
          <w:rFonts w:eastAsia="Calibri" w:cs="Times New Roman"/>
          <w:bCs/>
          <w:iCs/>
          <w:sz w:val="20"/>
          <w:szCs w:val="20"/>
          <w:u w:val="single"/>
          <w:lang w:eastAsia="en-US"/>
        </w:rPr>
        <w:t xml:space="preserve"> </w:t>
      </w:r>
      <w:r w:rsidR="00B8669C" w:rsidRPr="00862CE4">
        <w:rPr>
          <w:rFonts w:eastAsia="Calibri" w:cs="Times New Roman"/>
          <w:bCs/>
          <w:iCs/>
          <w:sz w:val="20"/>
          <w:szCs w:val="20"/>
          <w:u w:val="single"/>
          <w:lang w:val="es-ES" w:eastAsia="en-US"/>
        </w:rPr>
        <w:t>De</w:t>
      </w:r>
      <w:r w:rsidR="00260DA5">
        <w:rPr>
          <w:rFonts w:eastAsia="Calibri" w:cs="Times New Roman"/>
          <w:bCs/>
          <w:iCs/>
          <w:sz w:val="20"/>
          <w:szCs w:val="20"/>
          <w:u w:val="single"/>
          <w:lang w:val="es-ES" w:eastAsia="en-US"/>
        </w:rPr>
        <w:t xml:space="preserve">sde mañana sábado, </w:t>
      </w:r>
      <w:r w:rsidR="00B8669C" w:rsidRPr="00862CE4">
        <w:rPr>
          <w:rFonts w:eastAsia="Calibri" w:cs="Times New Roman"/>
          <w:bCs/>
          <w:iCs/>
          <w:sz w:val="20"/>
          <w:szCs w:val="20"/>
          <w:u w:val="single"/>
          <w:lang w:val="es-ES" w:eastAsia="en-US"/>
        </w:rPr>
        <w:t>12 de abril</w:t>
      </w:r>
      <w:r w:rsidR="00260DA5">
        <w:rPr>
          <w:rFonts w:eastAsia="Calibri" w:cs="Times New Roman"/>
          <w:bCs/>
          <w:iCs/>
          <w:sz w:val="20"/>
          <w:szCs w:val="20"/>
          <w:u w:val="single"/>
          <w:lang w:val="es-ES" w:eastAsia="en-US"/>
        </w:rPr>
        <w:t>,</w:t>
      </w:r>
      <w:r w:rsidR="00B8669C" w:rsidRPr="00862CE4">
        <w:rPr>
          <w:rFonts w:eastAsia="Calibri" w:cs="Times New Roman"/>
          <w:bCs/>
          <w:iCs/>
          <w:sz w:val="20"/>
          <w:szCs w:val="20"/>
          <w:u w:val="single"/>
          <w:lang w:val="es-ES" w:eastAsia="en-US"/>
        </w:rPr>
        <w:t xml:space="preserve"> </w:t>
      </w:r>
      <w:r w:rsidR="00260DA5">
        <w:rPr>
          <w:rFonts w:eastAsia="Calibri" w:cs="Times New Roman"/>
          <w:bCs/>
          <w:iCs/>
          <w:sz w:val="20"/>
          <w:szCs w:val="20"/>
          <w:u w:val="single"/>
          <w:lang w:val="es-ES" w:eastAsia="en-US"/>
        </w:rPr>
        <w:t>hasta el</w:t>
      </w:r>
      <w:r w:rsidR="00B8669C" w:rsidRPr="00862CE4">
        <w:rPr>
          <w:rFonts w:eastAsia="Calibri" w:cs="Times New Roman"/>
          <w:bCs/>
          <w:iCs/>
          <w:sz w:val="20"/>
          <w:szCs w:val="20"/>
          <w:u w:val="single"/>
          <w:lang w:val="es-ES" w:eastAsia="en-US"/>
        </w:rPr>
        <w:t xml:space="preserve"> 14 de septiembre de 2025,</w:t>
      </w:r>
      <w:r w:rsidR="00FB2138">
        <w:rPr>
          <w:rFonts w:eastAsia="Calibri" w:cs="Times New Roman"/>
          <w:bCs/>
          <w:iCs/>
          <w:sz w:val="20"/>
          <w:szCs w:val="20"/>
          <w:lang w:val="es-ES" w:eastAsia="en-US"/>
        </w:rPr>
        <w:t xml:space="preserve"> en la segunda planta del centro de arte de la </w:t>
      </w:r>
      <w:hyperlink r:id="rId12" w:history="1">
        <w:r w:rsidR="00FB2138" w:rsidRPr="005C60BF">
          <w:rPr>
            <w:rStyle w:val="Hipervnculo"/>
            <w:rFonts w:eastAsia="Calibri" w:cs="Times New Roman"/>
            <w:bCs/>
            <w:iCs/>
            <w:sz w:val="20"/>
            <w:szCs w:val="20"/>
            <w:lang w:val="es-ES" w:eastAsia="en-US"/>
          </w:rPr>
          <w:t>Fundación Botín</w:t>
        </w:r>
      </w:hyperlink>
      <w:r w:rsidR="00FB2138">
        <w:rPr>
          <w:rFonts w:eastAsia="Calibri" w:cs="Times New Roman"/>
          <w:bCs/>
          <w:iCs/>
          <w:sz w:val="20"/>
          <w:szCs w:val="20"/>
          <w:lang w:val="es-ES" w:eastAsia="en-US"/>
        </w:rPr>
        <w:t xml:space="preserve"> en </w:t>
      </w:r>
      <w:r w:rsidR="00FB2138" w:rsidRPr="007D70B3">
        <w:rPr>
          <w:rFonts w:eastAsia="Calibri" w:cs="Times New Roman"/>
          <w:bCs/>
          <w:iCs/>
          <w:sz w:val="20"/>
          <w:szCs w:val="20"/>
          <w:lang w:val="es-ES" w:eastAsia="en-US"/>
        </w:rPr>
        <w:t xml:space="preserve">Santander </w:t>
      </w:r>
      <w:r w:rsidR="00B8669C" w:rsidRPr="007D70B3">
        <w:rPr>
          <w:rFonts w:eastAsia="Calibri" w:cs="Times New Roman"/>
          <w:bCs/>
          <w:iCs/>
          <w:sz w:val="20"/>
          <w:szCs w:val="20"/>
          <w:lang w:val="es-ES" w:eastAsia="en-US"/>
        </w:rPr>
        <w:t xml:space="preserve">el visitante podrá descubrir esta </w:t>
      </w:r>
      <w:r w:rsidR="00FB2138" w:rsidRPr="007D70B3">
        <w:rPr>
          <w:rFonts w:eastAsia="Calibri" w:cs="Times New Roman"/>
          <w:bCs/>
          <w:iCs/>
          <w:sz w:val="20"/>
          <w:szCs w:val="20"/>
          <w:lang w:val="es-ES" w:eastAsia="en-US"/>
        </w:rPr>
        <w:t>exhaustiva</w:t>
      </w:r>
      <w:r w:rsidR="00B8669C" w:rsidRPr="007D70B3">
        <w:rPr>
          <w:rFonts w:eastAsia="Calibri" w:cs="Times New Roman"/>
          <w:bCs/>
          <w:iCs/>
          <w:sz w:val="20"/>
          <w:szCs w:val="20"/>
          <w:lang w:val="es-ES" w:eastAsia="en-US"/>
        </w:rPr>
        <w:t xml:space="preserve"> retrospectiva de la que fuera</w:t>
      </w:r>
      <w:bookmarkStart w:id="0" w:name="_Hlk179467298"/>
      <w:r w:rsidR="00A01905" w:rsidRPr="007D70B3">
        <w:rPr>
          <w:rFonts w:eastAsia="Calibri" w:cs="Times New Roman"/>
          <w:bCs/>
          <w:iCs/>
          <w:sz w:val="20"/>
          <w:szCs w:val="20"/>
          <w:lang w:eastAsia="en-US"/>
        </w:rPr>
        <w:t xml:space="preserve"> una de las figuras más destacadas y singulares de la Generación del 27, el importante grupo de artistas y escritores establecido en Madrid y del que formaron parte Rafael Alberti, Salvador Dalí, Federico García Lorca</w:t>
      </w:r>
      <w:r w:rsidR="0040482E"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Luis Buñuel</w:t>
      </w:r>
      <w:r w:rsidR="0040482E" w:rsidRPr="007D70B3">
        <w:rPr>
          <w:rFonts w:eastAsia="Calibri" w:cs="Times New Roman"/>
          <w:bCs/>
          <w:iCs/>
          <w:sz w:val="20"/>
          <w:szCs w:val="20"/>
          <w:lang w:eastAsia="en-US"/>
        </w:rPr>
        <w:t>,</w:t>
      </w:r>
      <w:r w:rsidR="0040482E" w:rsidRPr="007D70B3">
        <w:t xml:space="preserve"> </w:t>
      </w:r>
      <w:r w:rsidR="0040482E" w:rsidRPr="007D70B3">
        <w:rPr>
          <w:rFonts w:eastAsia="Calibri" w:cs="Times New Roman"/>
          <w:bCs/>
          <w:iCs/>
          <w:sz w:val="20"/>
          <w:szCs w:val="20"/>
          <w:lang w:eastAsia="en-US"/>
        </w:rPr>
        <w:t>la escritora Rosa Chacel y la filósofa María Zambrano.</w:t>
      </w:r>
      <w:r w:rsidR="00A01905" w:rsidRPr="007D70B3">
        <w:rPr>
          <w:rFonts w:eastAsia="Calibri" w:cs="Times New Roman"/>
          <w:bCs/>
          <w:iCs/>
          <w:sz w:val="20"/>
          <w:szCs w:val="20"/>
          <w:lang w:eastAsia="en-US"/>
        </w:rPr>
        <w:t xml:space="preserve"> </w:t>
      </w:r>
    </w:p>
    <w:p w14:paraId="1D34282E" w14:textId="77777777" w:rsidR="0040482E" w:rsidRPr="007D70B3" w:rsidRDefault="00560F92" w:rsidP="0040482E">
      <w:pPr>
        <w:rPr>
          <w:rFonts w:eastAsia="Calibri" w:cs="Times New Roman"/>
          <w:bCs/>
          <w:iCs/>
          <w:sz w:val="20"/>
          <w:szCs w:val="20"/>
          <w:lang w:eastAsia="en-US"/>
        </w:rPr>
      </w:pPr>
      <w:r w:rsidRPr="007D70B3">
        <w:rPr>
          <w:rFonts w:eastAsia="Calibri" w:cs="Times New Roman"/>
          <w:bCs/>
          <w:iCs/>
          <w:sz w:val="20"/>
          <w:szCs w:val="20"/>
          <w:lang w:eastAsia="en-US"/>
        </w:rPr>
        <w:lastRenderedPageBreak/>
        <w:t>La</w:t>
      </w:r>
      <w:r w:rsidR="00A01905" w:rsidRPr="007D70B3">
        <w:rPr>
          <w:rFonts w:eastAsia="Calibri" w:cs="Times New Roman"/>
          <w:bCs/>
          <w:iCs/>
          <w:sz w:val="20"/>
          <w:szCs w:val="20"/>
          <w:lang w:eastAsia="en-US"/>
        </w:rPr>
        <w:t xml:space="preserve"> personal y heterogénea producción artística</w:t>
      </w:r>
      <w:r w:rsidRPr="007D70B3">
        <w:rPr>
          <w:rFonts w:eastAsia="Calibri" w:cs="Times New Roman"/>
          <w:bCs/>
          <w:iCs/>
          <w:sz w:val="20"/>
          <w:szCs w:val="20"/>
          <w:lang w:eastAsia="en-US"/>
        </w:rPr>
        <w:t xml:space="preserve"> de </w:t>
      </w:r>
      <w:r w:rsidR="00B8669C" w:rsidRPr="007D70B3">
        <w:rPr>
          <w:rFonts w:eastAsia="Calibri" w:cs="Times New Roman"/>
          <w:bCs/>
          <w:iCs/>
          <w:sz w:val="20"/>
          <w:szCs w:val="20"/>
          <w:lang w:eastAsia="en-US"/>
        </w:rPr>
        <w:t xml:space="preserve">Maruja Mallo (Viveiro, Galicia, 1902 – Madrid, 1995) </w:t>
      </w:r>
      <w:r w:rsidR="00A01905" w:rsidRPr="007D70B3">
        <w:rPr>
          <w:rFonts w:eastAsia="Calibri" w:cs="Times New Roman"/>
          <w:bCs/>
          <w:iCs/>
          <w:sz w:val="20"/>
          <w:szCs w:val="20"/>
          <w:lang w:eastAsia="en-US"/>
        </w:rPr>
        <w:t>difuminó los límites entre lo popular y lo vanguardista, entre estética y política.</w:t>
      </w:r>
      <w:r w:rsidRPr="007D70B3">
        <w:rPr>
          <w:rFonts w:eastAsia="Calibri" w:cs="Times New Roman"/>
          <w:bCs/>
          <w:iCs/>
          <w:sz w:val="20"/>
          <w:szCs w:val="20"/>
          <w:lang w:eastAsia="en-US"/>
        </w:rPr>
        <w:t xml:space="preserve"> </w:t>
      </w:r>
      <w:r w:rsidRPr="007D70B3">
        <w:rPr>
          <w:rFonts w:eastAsia="Calibri" w:cs="Times New Roman"/>
          <w:b/>
          <w:iCs/>
          <w:sz w:val="20"/>
          <w:szCs w:val="20"/>
          <w:lang w:eastAsia="en-US"/>
        </w:rPr>
        <w:t>F</w:t>
      </w:r>
      <w:r w:rsidR="00A01905" w:rsidRPr="007D70B3">
        <w:rPr>
          <w:rFonts w:eastAsia="Calibri" w:cs="Times New Roman"/>
          <w:b/>
          <w:iCs/>
          <w:sz w:val="20"/>
          <w:szCs w:val="20"/>
          <w:lang w:eastAsia="en-US"/>
        </w:rPr>
        <w:t>ue una artista visionaria</w:t>
      </w:r>
      <w:r w:rsidR="00FB2138" w:rsidRPr="007D70B3">
        <w:rPr>
          <w:rFonts w:eastAsia="Calibri" w:cs="Times New Roman"/>
          <w:b/>
          <w:iCs/>
          <w:sz w:val="20"/>
          <w:szCs w:val="20"/>
          <w:lang w:eastAsia="en-US"/>
        </w:rPr>
        <w:t xml:space="preserve">, </w:t>
      </w:r>
      <w:r w:rsidR="00A01905" w:rsidRPr="007D70B3">
        <w:rPr>
          <w:rFonts w:eastAsia="Calibri" w:cs="Times New Roman"/>
          <w:b/>
          <w:iCs/>
          <w:sz w:val="20"/>
          <w:szCs w:val="20"/>
          <w:lang w:eastAsia="en-US"/>
        </w:rPr>
        <w:t xml:space="preserve">que </w:t>
      </w:r>
      <w:r w:rsidR="0040482E" w:rsidRPr="007D70B3">
        <w:rPr>
          <w:rFonts w:eastAsia="Calibri" w:cs="Times New Roman"/>
          <w:b/>
          <w:iCs/>
          <w:sz w:val="20"/>
          <w:szCs w:val="20"/>
          <w:lang w:eastAsia="en-US"/>
        </w:rPr>
        <w:t>logró</w:t>
      </w:r>
      <w:r w:rsidR="00A01905" w:rsidRPr="007D70B3">
        <w:rPr>
          <w:rFonts w:eastAsia="Calibri" w:cs="Times New Roman"/>
          <w:b/>
          <w:iCs/>
          <w:sz w:val="20"/>
          <w:szCs w:val="20"/>
          <w:lang w:eastAsia="en-US"/>
        </w:rPr>
        <w:t xml:space="preserve"> reflejar las preocupaciones de su época y anticiparse a muchas de las nuestras.</w:t>
      </w:r>
      <w:r w:rsidR="00A01905" w:rsidRPr="007D70B3">
        <w:rPr>
          <w:rFonts w:eastAsia="Calibri" w:cs="Times New Roman"/>
          <w:bCs/>
          <w:iCs/>
          <w:sz w:val="20"/>
          <w:szCs w:val="20"/>
          <w:lang w:eastAsia="en-US"/>
        </w:rPr>
        <w:t xml:space="preserve"> La </w:t>
      </w:r>
      <w:r w:rsidR="0040482E" w:rsidRPr="007D70B3">
        <w:rPr>
          <w:rFonts w:eastAsia="Calibri" w:cs="Times New Roman"/>
          <w:bCs/>
          <w:iCs/>
          <w:sz w:val="20"/>
          <w:szCs w:val="20"/>
          <w:lang w:eastAsia="en-US"/>
        </w:rPr>
        <w:t xml:space="preserve">universalidad de las aspiraciones humanas, más allá de diferencias económicas, raciales o de género; la consideración del mundo como un sistema ecológico interrelacionado que debe ser preservado; y el poder del arte para revelar aspectos desconocidos de la realidad, son ejes fundamentales de su obra. </w:t>
      </w:r>
    </w:p>
    <w:p w14:paraId="5BF893F5" w14:textId="0B213956" w:rsidR="0040482E" w:rsidRPr="007D70B3" w:rsidRDefault="00862CE4" w:rsidP="0040482E">
      <w:pPr>
        <w:rPr>
          <w:rFonts w:eastAsia="Calibri" w:cs="Times New Roman"/>
          <w:bCs/>
          <w:iCs/>
          <w:sz w:val="20"/>
          <w:szCs w:val="20"/>
          <w:lang w:eastAsia="en-US"/>
        </w:rPr>
      </w:pPr>
      <w:r w:rsidRPr="007D70B3">
        <w:rPr>
          <w:rFonts w:eastAsia="Calibri" w:cs="Times New Roman"/>
          <w:bCs/>
          <w:iCs/>
          <w:sz w:val="20"/>
          <w:szCs w:val="20"/>
          <w:u w:val="single"/>
          <w:lang w:eastAsia="en-US"/>
        </w:rPr>
        <w:t>Comisariada por Patricia Molins, miembro de</w:t>
      </w:r>
      <w:r w:rsidR="00F00009" w:rsidRPr="007D70B3">
        <w:rPr>
          <w:rFonts w:eastAsia="Calibri" w:cs="Times New Roman"/>
          <w:bCs/>
          <w:iCs/>
          <w:sz w:val="20"/>
          <w:szCs w:val="20"/>
          <w:u w:val="single"/>
          <w:lang w:eastAsia="en-US"/>
        </w:rPr>
        <w:t>l</w:t>
      </w:r>
      <w:r w:rsidRPr="007D70B3">
        <w:rPr>
          <w:rFonts w:eastAsia="Calibri" w:cs="Times New Roman"/>
          <w:bCs/>
          <w:iCs/>
          <w:sz w:val="20"/>
          <w:szCs w:val="20"/>
          <w:u w:val="single"/>
          <w:lang w:eastAsia="en-US"/>
        </w:rPr>
        <w:t xml:space="preserve"> Departamento de Exposiciones Temporales del Museo Nacional Centro de Arte Reina Sofía</w:t>
      </w:r>
      <w:r w:rsidRPr="007D70B3">
        <w:rPr>
          <w:rFonts w:eastAsia="Calibri" w:cs="Times New Roman"/>
          <w:bCs/>
          <w:iCs/>
          <w:sz w:val="20"/>
          <w:szCs w:val="20"/>
          <w:lang w:eastAsia="en-US"/>
        </w:rPr>
        <w:t xml:space="preserve">, </w:t>
      </w:r>
      <w:r w:rsidR="00515424" w:rsidRPr="007D70B3">
        <w:rPr>
          <w:rFonts w:eastAsia="Calibri" w:cs="Times New Roman"/>
          <w:bCs/>
          <w:iCs/>
          <w:sz w:val="20"/>
          <w:szCs w:val="20"/>
          <w:lang w:eastAsia="en-US"/>
        </w:rPr>
        <w:t>e</w:t>
      </w:r>
      <w:r w:rsidR="00FB2138" w:rsidRPr="007D70B3">
        <w:rPr>
          <w:rFonts w:eastAsia="Calibri" w:cs="Times New Roman"/>
          <w:bCs/>
          <w:iCs/>
          <w:sz w:val="20"/>
          <w:szCs w:val="20"/>
          <w:lang w:eastAsia="en-US"/>
        </w:rPr>
        <w:t xml:space="preserve">sta exposición </w:t>
      </w:r>
      <w:r w:rsidR="002E5CE8">
        <w:rPr>
          <w:rFonts w:eastAsia="Calibri" w:cs="Times New Roman"/>
          <w:bCs/>
          <w:iCs/>
          <w:sz w:val="20"/>
          <w:szCs w:val="20"/>
          <w:lang w:eastAsia="en-US"/>
        </w:rPr>
        <w:t>cuenta</w:t>
      </w:r>
      <w:r w:rsidR="00515424" w:rsidRPr="007D70B3">
        <w:rPr>
          <w:rFonts w:eastAsia="Calibri" w:cs="Times New Roman"/>
          <w:bCs/>
          <w:iCs/>
          <w:sz w:val="20"/>
          <w:szCs w:val="20"/>
          <w:lang w:eastAsia="en-US"/>
        </w:rPr>
        <w:t xml:space="preserve"> con</w:t>
      </w:r>
      <w:r w:rsidR="00FB2138" w:rsidRPr="007D70B3">
        <w:rPr>
          <w:rFonts w:eastAsia="Calibri" w:cs="Times New Roman"/>
          <w:bCs/>
          <w:iCs/>
          <w:sz w:val="20"/>
          <w:szCs w:val="20"/>
          <w:lang w:eastAsia="en-US"/>
        </w:rPr>
        <w:t xml:space="preserve"> obras de colecciones</w:t>
      </w:r>
      <w:r w:rsidR="008A201C" w:rsidRPr="007D70B3">
        <w:rPr>
          <w:rFonts w:eastAsia="Times New Roman" w:cs="Aptos"/>
          <w:sz w:val="20"/>
          <w:szCs w:val="20"/>
          <w:lang w:eastAsia="en-US"/>
        </w:rPr>
        <w:t xml:space="preserve"> como el MNCARS; el Art Institute </w:t>
      </w:r>
      <w:proofErr w:type="spellStart"/>
      <w:r w:rsidR="008A201C" w:rsidRPr="007D70B3">
        <w:rPr>
          <w:rFonts w:eastAsia="Times New Roman" w:cs="Aptos"/>
          <w:sz w:val="20"/>
          <w:szCs w:val="20"/>
          <w:lang w:eastAsia="en-US"/>
        </w:rPr>
        <w:t>of</w:t>
      </w:r>
      <w:proofErr w:type="spellEnd"/>
      <w:r w:rsidR="008A201C" w:rsidRPr="007D70B3">
        <w:rPr>
          <w:rFonts w:eastAsia="Times New Roman" w:cs="Aptos"/>
          <w:sz w:val="20"/>
          <w:szCs w:val="20"/>
          <w:lang w:eastAsia="en-US"/>
        </w:rPr>
        <w:t xml:space="preserve"> Chicago; el MNAM Centre Georges Pompidou, en París; el Museo Nacional de Artes Visuales de Montevideo, en Uruguay; el Museo Benito Quinquela Martín y el Museo de Arte Latinoamericano, ambos en Buenos Aires; el Museo Provincial de Bellas Artes Rosa Galisteo, en Santa Fe (Argentina); la Asociación Colección Arte Contemporáneo - Museo Patio Herreriano, en Valladolid; el Museo Provincial de Lugo, así como de otras importantes colecciones particulares -nacionales e internacionales- que permiten un completo análisis de la trayectoria de la artista. </w:t>
      </w:r>
      <w:r w:rsidR="008A201C" w:rsidRPr="007D70B3">
        <w:rPr>
          <w:rFonts w:eastAsia="Times New Roman" w:cs="Aptos"/>
          <w:b/>
          <w:bCs/>
          <w:sz w:val="20"/>
          <w:szCs w:val="20"/>
          <w:lang w:eastAsia="en-US"/>
        </w:rPr>
        <w:t>L</w:t>
      </w:r>
      <w:r w:rsidR="00FB2138" w:rsidRPr="007D70B3">
        <w:rPr>
          <w:rFonts w:eastAsia="Calibri" w:cs="Times New Roman"/>
          <w:b/>
          <w:bCs/>
          <w:iCs/>
          <w:sz w:val="20"/>
          <w:szCs w:val="20"/>
          <w:lang w:eastAsia="en-US"/>
        </w:rPr>
        <w:t xml:space="preserve">a muestra, además, </w:t>
      </w:r>
      <w:r w:rsidR="002E5CE8">
        <w:rPr>
          <w:rFonts w:eastAsia="Calibri" w:cs="Times New Roman"/>
          <w:b/>
          <w:bCs/>
          <w:iCs/>
          <w:sz w:val="20"/>
          <w:szCs w:val="20"/>
          <w:lang w:eastAsia="en-US"/>
        </w:rPr>
        <w:t>va</w:t>
      </w:r>
      <w:r w:rsidR="00FB2138" w:rsidRPr="007D70B3">
        <w:rPr>
          <w:rFonts w:eastAsia="Calibri" w:cs="Times New Roman"/>
          <w:bCs/>
          <w:iCs/>
          <w:sz w:val="20"/>
          <w:szCs w:val="20"/>
          <w:lang w:eastAsia="en-US"/>
        </w:rPr>
        <w:t xml:space="preserve"> </w:t>
      </w:r>
      <w:r w:rsidR="00FB2138" w:rsidRPr="007D70B3">
        <w:rPr>
          <w:rFonts w:eastAsia="Calibri" w:cs="Times New Roman"/>
          <w:b/>
          <w:iCs/>
          <w:sz w:val="20"/>
          <w:szCs w:val="20"/>
          <w:lang w:eastAsia="en-US"/>
        </w:rPr>
        <w:t>acompañada de una publicación, en</w:t>
      </w:r>
      <w:r w:rsidR="009C6360" w:rsidRPr="007D70B3">
        <w:rPr>
          <w:rFonts w:eastAsia="Calibri" w:cs="Times New Roman"/>
          <w:b/>
          <w:iCs/>
          <w:sz w:val="20"/>
          <w:szCs w:val="20"/>
          <w:lang w:eastAsia="en-US"/>
        </w:rPr>
        <w:t xml:space="preserve"> español e</w:t>
      </w:r>
      <w:r w:rsidR="00FB2138" w:rsidRPr="007D70B3">
        <w:rPr>
          <w:rFonts w:eastAsia="Calibri" w:cs="Times New Roman"/>
          <w:b/>
          <w:iCs/>
          <w:sz w:val="20"/>
          <w:szCs w:val="20"/>
          <w:lang w:eastAsia="en-US"/>
        </w:rPr>
        <w:t xml:space="preserve"> inglés, coeditada entre la Fundación Botín, el MNCARS y</w:t>
      </w:r>
      <w:r w:rsidR="0040482E" w:rsidRPr="007D70B3">
        <w:rPr>
          <w:rFonts w:eastAsia="Calibri" w:cs="Times New Roman"/>
          <w:b/>
          <w:iCs/>
          <w:sz w:val="20"/>
          <w:szCs w:val="20"/>
          <w:lang w:eastAsia="en-US"/>
        </w:rPr>
        <w:t xml:space="preserve"> la editorial </w:t>
      </w:r>
      <w:proofErr w:type="spellStart"/>
      <w:r w:rsidR="00FB2138" w:rsidRPr="007D70B3">
        <w:rPr>
          <w:rFonts w:eastAsia="Calibri" w:cs="Times New Roman"/>
          <w:b/>
          <w:i/>
          <w:sz w:val="20"/>
          <w:szCs w:val="20"/>
          <w:lang w:eastAsia="en-US"/>
        </w:rPr>
        <w:t>This</w:t>
      </w:r>
      <w:proofErr w:type="spellEnd"/>
      <w:r w:rsidR="00FB2138" w:rsidRPr="007D70B3">
        <w:rPr>
          <w:rFonts w:eastAsia="Calibri" w:cs="Times New Roman"/>
          <w:b/>
          <w:i/>
          <w:sz w:val="20"/>
          <w:szCs w:val="20"/>
          <w:lang w:eastAsia="en-US"/>
        </w:rPr>
        <w:t xml:space="preserve"> </w:t>
      </w:r>
      <w:proofErr w:type="spellStart"/>
      <w:r w:rsidR="00FB2138" w:rsidRPr="007D70B3">
        <w:rPr>
          <w:rFonts w:eastAsia="Calibri" w:cs="Times New Roman"/>
          <w:b/>
          <w:i/>
          <w:sz w:val="20"/>
          <w:szCs w:val="20"/>
          <w:lang w:eastAsia="en-US"/>
        </w:rPr>
        <w:t>side</w:t>
      </w:r>
      <w:proofErr w:type="spellEnd"/>
      <w:r w:rsidR="00FB2138" w:rsidRPr="007D70B3">
        <w:rPr>
          <w:rFonts w:eastAsia="Calibri" w:cs="Times New Roman"/>
          <w:b/>
          <w:i/>
          <w:sz w:val="20"/>
          <w:szCs w:val="20"/>
          <w:lang w:eastAsia="en-US"/>
        </w:rPr>
        <w:t xml:space="preserve"> up</w:t>
      </w:r>
      <w:r w:rsidR="00515424" w:rsidRPr="007D70B3">
        <w:rPr>
          <w:rFonts w:eastAsia="Calibri" w:cs="Times New Roman"/>
          <w:b/>
          <w:iCs/>
          <w:sz w:val="20"/>
          <w:szCs w:val="20"/>
          <w:lang w:eastAsia="en-US"/>
        </w:rPr>
        <w:t>,</w:t>
      </w:r>
      <w:r w:rsidR="00FB2138" w:rsidRPr="007D70B3">
        <w:rPr>
          <w:rFonts w:eastAsia="Calibri" w:cs="Times New Roman"/>
          <w:b/>
          <w:iCs/>
          <w:sz w:val="20"/>
          <w:szCs w:val="20"/>
          <w:lang w:eastAsia="en-US"/>
        </w:rPr>
        <w:t xml:space="preserve"> </w:t>
      </w:r>
      <w:r w:rsidR="00515424" w:rsidRPr="007D70B3">
        <w:rPr>
          <w:rFonts w:eastAsia="Calibri" w:cs="Times New Roman"/>
          <w:b/>
          <w:iCs/>
          <w:sz w:val="20"/>
          <w:szCs w:val="20"/>
          <w:lang w:eastAsia="en-US"/>
        </w:rPr>
        <w:t>que incid</w:t>
      </w:r>
      <w:r w:rsidR="002E5CE8">
        <w:rPr>
          <w:rFonts w:eastAsia="Calibri" w:cs="Times New Roman"/>
          <w:b/>
          <w:iCs/>
          <w:sz w:val="20"/>
          <w:szCs w:val="20"/>
          <w:lang w:eastAsia="en-US"/>
        </w:rPr>
        <w:t>e</w:t>
      </w:r>
      <w:r w:rsidR="00515424" w:rsidRPr="007D70B3">
        <w:rPr>
          <w:rFonts w:eastAsia="Calibri" w:cs="Times New Roman"/>
          <w:b/>
          <w:iCs/>
          <w:sz w:val="20"/>
          <w:szCs w:val="20"/>
          <w:lang w:eastAsia="en-US"/>
        </w:rPr>
        <w:t xml:space="preserve"> en los aspectos telúricos, teatrales y en las bases teóricas del trabajo de la artista. </w:t>
      </w:r>
      <w:r w:rsidR="00515424" w:rsidRPr="007D70B3">
        <w:rPr>
          <w:rFonts w:eastAsia="Calibri" w:cs="Times New Roman"/>
          <w:bCs/>
          <w:iCs/>
          <w:sz w:val="20"/>
          <w:szCs w:val="20"/>
          <w:lang w:eastAsia="en-US"/>
        </w:rPr>
        <w:t xml:space="preserve">Se ilustra con las obras </w:t>
      </w:r>
      <w:r w:rsidR="00FB2138" w:rsidRPr="007D70B3">
        <w:rPr>
          <w:rFonts w:eastAsia="Calibri" w:cs="Times New Roman"/>
          <w:bCs/>
          <w:iCs/>
          <w:sz w:val="20"/>
          <w:szCs w:val="20"/>
          <w:lang w:eastAsia="en-US"/>
        </w:rPr>
        <w:t>de la exposición</w:t>
      </w:r>
      <w:r w:rsidR="00515424" w:rsidRPr="007D70B3">
        <w:rPr>
          <w:rFonts w:eastAsia="Calibri" w:cs="Times New Roman"/>
          <w:bCs/>
          <w:iCs/>
          <w:sz w:val="20"/>
          <w:szCs w:val="20"/>
          <w:lang w:eastAsia="en-US"/>
        </w:rPr>
        <w:t xml:space="preserve"> e</w:t>
      </w:r>
      <w:r w:rsidR="00FB2138" w:rsidRPr="007D70B3">
        <w:rPr>
          <w:rFonts w:eastAsia="Calibri" w:cs="Times New Roman"/>
          <w:bCs/>
          <w:iCs/>
          <w:sz w:val="20"/>
          <w:szCs w:val="20"/>
          <w:lang w:eastAsia="en-US"/>
        </w:rPr>
        <w:t xml:space="preserve"> inclu</w:t>
      </w:r>
      <w:r w:rsidR="002E5CE8">
        <w:rPr>
          <w:rFonts w:eastAsia="Calibri" w:cs="Times New Roman"/>
          <w:bCs/>
          <w:iCs/>
          <w:sz w:val="20"/>
          <w:szCs w:val="20"/>
          <w:lang w:eastAsia="en-US"/>
        </w:rPr>
        <w:t>ye</w:t>
      </w:r>
      <w:r w:rsidR="00515424" w:rsidRPr="007D70B3">
        <w:rPr>
          <w:rFonts w:eastAsia="Calibri" w:cs="Times New Roman"/>
          <w:bCs/>
          <w:iCs/>
          <w:sz w:val="20"/>
          <w:szCs w:val="20"/>
          <w:lang w:eastAsia="en-US"/>
        </w:rPr>
        <w:t xml:space="preserve"> </w:t>
      </w:r>
      <w:r w:rsidR="00FB2138" w:rsidRPr="007D70B3">
        <w:rPr>
          <w:rFonts w:eastAsia="Calibri" w:cs="Times New Roman"/>
          <w:bCs/>
          <w:iCs/>
          <w:sz w:val="20"/>
          <w:szCs w:val="20"/>
          <w:lang w:eastAsia="en-US"/>
        </w:rPr>
        <w:t>nuevos textos de la investigadora</w:t>
      </w:r>
      <w:r w:rsidR="0040482E" w:rsidRPr="007D70B3">
        <w:rPr>
          <w:rFonts w:eastAsia="Calibri" w:cs="Times New Roman"/>
          <w:bCs/>
          <w:iCs/>
          <w:sz w:val="20"/>
          <w:szCs w:val="20"/>
          <w:lang w:eastAsia="en-US"/>
        </w:rPr>
        <w:t xml:space="preserve"> argentina</w:t>
      </w:r>
      <w:r w:rsidR="00FB2138" w:rsidRPr="007D70B3">
        <w:rPr>
          <w:rFonts w:eastAsia="Calibri" w:cs="Times New Roman"/>
          <w:bCs/>
          <w:iCs/>
          <w:sz w:val="20"/>
          <w:szCs w:val="20"/>
          <w:lang w:eastAsia="en-US"/>
        </w:rPr>
        <w:t xml:space="preserve"> Alejandra </w:t>
      </w:r>
      <w:proofErr w:type="spellStart"/>
      <w:r w:rsidR="00FB2138" w:rsidRPr="007D70B3">
        <w:rPr>
          <w:rFonts w:eastAsia="Calibri" w:cs="Times New Roman"/>
          <w:bCs/>
          <w:iCs/>
          <w:sz w:val="20"/>
          <w:szCs w:val="20"/>
          <w:lang w:eastAsia="en-US"/>
        </w:rPr>
        <w:t>Zanetta</w:t>
      </w:r>
      <w:proofErr w:type="spellEnd"/>
      <w:r w:rsidR="00515424" w:rsidRPr="007D70B3">
        <w:rPr>
          <w:rFonts w:eastAsia="Calibri" w:cs="Times New Roman"/>
          <w:bCs/>
          <w:iCs/>
          <w:sz w:val="20"/>
          <w:szCs w:val="20"/>
          <w:lang w:eastAsia="en-US"/>
        </w:rPr>
        <w:t>,</w:t>
      </w:r>
      <w:r w:rsidR="00FB2138" w:rsidRPr="007D70B3">
        <w:rPr>
          <w:rFonts w:eastAsia="Calibri" w:cs="Times New Roman"/>
          <w:bCs/>
          <w:iCs/>
          <w:sz w:val="20"/>
          <w:szCs w:val="20"/>
          <w:lang w:eastAsia="en-US"/>
        </w:rPr>
        <w:t xml:space="preserve"> la artista y escritora </w:t>
      </w:r>
      <w:r w:rsidR="0040482E" w:rsidRPr="007D70B3">
        <w:rPr>
          <w:rFonts w:eastAsia="Calibri" w:cs="Times New Roman"/>
          <w:bCs/>
          <w:iCs/>
          <w:sz w:val="20"/>
          <w:szCs w:val="20"/>
          <w:lang w:eastAsia="en-US"/>
        </w:rPr>
        <w:t xml:space="preserve">estadounidense </w:t>
      </w:r>
      <w:r w:rsidR="00FB2138" w:rsidRPr="007D70B3">
        <w:rPr>
          <w:rFonts w:eastAsia="Calibri" w:cs="Times New Roman"/>
          <w:bCs/>
          <w:iCs/>
          <w:sz w:val="20"/>
          <w:szCs w:val="20"/>
          <w:lang w:eastAsia="en-US"/>
        </w:rPr>
        <w:t>Joha</w:t>
      </w:r>
      <w:r w:rsidR="009C6360" w:rsidRPr="007D70B3">
        <w:rPr>
          <w:rFonts w:eastAsia="Calibri" w:cs="Times New Roman"/>
          <w:bCs/>
          <w:iCs/>
          <w:sz w:val="20"/>
          <w:szCs w:val="20"/>
          <w:lang w:eastAsia="en-US"/>
        </w:rPr>
        <w:t>n</w:t>
      </w:r>
      <w:r w:rsidR="00FB2138" w:rsidRPr="007D70B3">
        <w:rPr>
          <w:rFonts w:eastAsia="Calibri" w:cs="Times New Roman"/>
          <w:bCs/>
          <w:iCs/>
          <w:sz w:val="20"/>
          <w:szCs w:val="20"/>
          <w:lang w:eastAsia="en-US"/>
        </w:rPr>
        <w:t xml:space="preserve">na </w:t>
      </w:r>
      <w:proofErr w:type="spellStart"/>
      <w:r w:rsidR="00FB2138" w:rsidRPr="007D70B3">
        <w:rPr>
          <w:rFonts w:eastAsia="Calibri" w:cs="Times New Roman"/>
          <w:bCs/>
          <w:iCs/>
          <w:sz w:val="20"/>
          <w:szCs w:val="20"/>
          <w:lang w:eastAsia="en-US"/>
        </w:rPr>
        <w:t>Hedva</w:t>
      </w:r>
      <w:proofErr w:type="spellEnd"/>
      <w:r w:rsidR="00515424" w:rsidRPr="007D70B3">
        <w:rPr>
          <w:rFonts w:eastAsia="Calibri" w:cs="Times New Roman"/>
          <w:bCs/>
          <w:iCs/>
          <w:sz w:val="20"/>
          <w:szCs w:val="20"/>
          <w:lang w:eastAsia="en-US"/>
        </w:rPr>
        <w:t>,</w:t>
      </w:r>
      <w:r w:rsidR="00FB2138" w:rsidRPr="007D70B3">
        <w:rPr>
          <w:rFonts w:eastAsia="Calibri" w:cs="Times New Roman"/>
          <w:bCs/>
          <w:iCs/>
          <w:sz w:val="20"/>
          <w:szCs w:val="20"/>
          <w:lang w:eastAsia="en-US"/>
        </w:rPr>
        <w:t xml:space="preserve"> la </w:t>
      </w:r>
      <w:r w:rsidR="0040482E" w:rsidRPr="007D70B3">
        <w:rPr>
          <w:rFonts w:eastAsia="Calibri" w:cs="Times New Roman"/>
          <w:bCs/>
          <w:iCs/>
          <w:sz w:val="20"/>
          <w:szCs w:val="20"/>
          <w:lang w:eastAsia="en-US"/>
        </w:rPr>
        <w:t xml:space="preserve">propia </w:t>
      </w:r>
      <w:r w:rsidR="00FB2138" w:rsidRPr="007D70B3">
        <w:rPr>
          <w:rFonts w:eastAsia="Calibri" w:cs="Times New Roman"/>
          <w:bCs/>
          <w:iCs/>
          <w:sz w:val="20"/>
          <w:szCs w:val="20"/>
          <w:lang w:eastAsia="en-US"/>
        </w:rPr>
        <w:t>comisaria, así como escritos propios de la artista, algunos</w:t>
      </w:r>
      <w:r w:rsidR="0040482E" w:rsidRPr="007D70B3">
        <w:rPr>
          <w:rFonts w:eastAsia="Calibri" w:cs="Times New Roman"/>
          <w:bCs/>
          <w:iCs/>
          <w:sz w:val="20"/>
          <w:szCs w:val="20"/>
          <w:lang w:eastAsia="en-US"/>
        </w:rPr>
        <w:t xml:space="preserve"> de ellos inéditos hasta la fecha. El catálogo incluye, asimismo, una biografía</w:t>
      </w:r>
      <w:r w:rsidR="00C85ED8" w:rsidRPr="007D70B3">
        <w:rPr>
          <w:rFonts w:eastAsia="Calibri" w:cs="Times New Roman"/>
          <w:bCs/>
          <w:iCs/>
          <w:sz w:val="20"/>
          <w:szCs w:val="20"/>
          <w:lang w:eastAsia="en-US"/>
        </w:rPr>
        <w:t xml:space="preserve"> de Mallo</w:t>
      </w:r>
      <w:r w:rsidR="0040482E" w:rsidRPr="007D70B3">
        <w:rPr>
          <w:rFonts w:eastAsia="Calibri" w:cs="Times New Roman"/>
          <w:bCs/>
          <w:iCs/>
          <w:sz w:val="20"/>
          <w:szCs w:val="20"/>
          <w:lang w:eastAsia="en-US"/>
        </w:rPr>
        <w:t xml:space="preserve"> escrita por Juan Pérez de Ayala, uno de los principales y más tempranos estudiosos de </w:t>
      </w:r>
      <w:r w:rsidR="0013734E" w:rsidRPr="007D70B3">
        <w:rPr>
          <w:rFonts w:eastAsia="Calibri" w:cs="Times New Roman"/>
          <w:bCs/>
          <w:iCs/>
          <w:sz w:val="20"/>
          <w:szCs w:val="20"/>
          <w:lang w:eastAsia="en-US"/>
        </w:rPr>
        <w:t>su</w:t>
      </w:r>
      <w:r w:rsidR="0040482E" w:rsidRPr="007D70B3">
        <w:rPr>
          <w:rFonts w:eastAsia="Calibri" w:cs="Times New Roman"/>
          <w:bCs/>
          <w:iCs/>
          <w:sz w:val="20"/>
          <w:szCs w:val="20"/>
          <w:lang w:eastAsia="en-US"/>
        </w:rPr>
        <w:t xml:space="preserve"> obra.</w:t>
      </w:r>
    </w:p>
    <w:p w14:paraId="3CABFDB6" w14:textId="5ED137C4" w:rsidR="00FB2138" w:rsidRPr="007D70B3" w:rsidRDefault="00FB2138" w:rsidP="00A01905">
      <w:pPr>
        <w:rPr>
          <w:rFonts w:eastAsia="Calibri" w:cs="Times New Roman"/>
          <w:b/>
          <w:iCs/>
          <w:sz w:val="20"/>
          <w:szCs w:val="20"/>
          <w:u w:val="single"/>
          <w:lang w:eastAsia="en-US"/>
        </w:rPr>
      </w:pPr>
      <w:r w:rsidRPr="007D70B3">
        <w:rPr>
          <w:rFonts w:eastAsia="Calibri" w:cs="Times New Roman"/>
          <w:b/>
          <w:iCs/>
          <w:sz w:val="20"/>
          <w:szCs w:val="20"/>
          <w:u w:val="single"/>
          <w:lang w:eastAsia="en-US"/>
        </w:rPr>
        <w:t>La mujer como protagonista</w:t>
      </w:r>
    </w:p>
    <w:p w14:paraId="64419565" w14:textId="79ACC492" w:rsidR="00A01905" w:rsidRPr="007D70B3" w:rsidRDefault="00A01905" w:rsidP="00A01905">
      <w:pPr>
        <w:rPr>
          <w:rFonts w:eastAsia="Calibri" w:cs="Times New Roman"/>
          <w:bCs/>
          <w:iCs/>
          <w:sz w:val="20"/>
          <w:szCs w:val="20"/>
          <w:lang w:eastAsia="en-US"/>
        </w:rPr>
      </w:pPr>
      <w:r w:rsidRPr="007D70B3">
        <w:rPr>
          <w:rFonts w:eastAsia="Calibri" w:cs="Times New Roman"/>
          <w:bCs/>
          <w:iCs/>
          <w:sz w:val="20"/>
          <w:szCs w:val="20"/>
          <w:lang w:eastAsia="en-US"/>
        </w:rPr>
        <w:t xml:space="preserve">Mallo inició su trabajo en el periodo de crisis económica previo a la Guerra Civil, en el que artistas e intelectuales mostraron un fuerte compromiso social y estético para regenerar el país y sacar al arte de la confusión posterior </w:t>
      </w:r>
      <w:r w:rsidR="00A56530" w:rsidRPr="007D70B3">
        <w:rPr>
          <w:rFonts w:eastAsia="Calibri" w:cs="Times New Roman"/>
          <w:bCs/>
          <w:iCs/>
          <w:sz w:val="20"/>
          <w:szCs w:val="20"/>
          <w:lang w:eastAsia="en-US"/>
        </w:rPr>
        <w:t>de</w:t>
      </w:r>
      <w:r w:rsidRPr="007D70B3">
        <w:rPr>
          <w:rFonts w:eastAsia="Calibri" w:cs="Times New Roman"/>
          <w:bCs/>
          <w:iCs/>
          <w:sz w:val="20"/>
          <w:szCs w:val="20"/>
          <w:lang w:eastAsia="en-US"/>
        </w:rPr>
        <w:t xml:space="preserve"> las primeras vanguardias. </w:t>
      </w:r>
      <w:r w:rsidRPr="007D70B3">
        <w:rPr>
          <w:rFonts w:eastAsia="Calibri" w:cs="Times New Roman"/>
          <w:bCs/>
          <w:iCs/>
          <w:sz w:val="20"/>
          <w:szCs w:val="20"/>
          <w:u w:val="single"/>
          <w:lang w:eastAsia="en-US"/>
        </w:rPr>
        <w:t>En un contexto de entreguerras</w:t>
      </w:r>
      <w:r w:rsidR="00773D74" w:rsidRPr="007D70B3">
        <w:rPr>
          <w:rFonts w:eastAsia="Calibri" w:cs="Times New Roman"/>
          <w:bCs/>
          <w:iCs/>
          <w:sz w:val="20"/>
          <w:szCs w:val="20"/>
          <w:u w:val="single"/>
          <w:lang w:eastAsia="en-US"/>
        </w:rPr>
        <w:t>,</w:t>
      </w:r>
      <w:r w:rsidRPr="007D70B3">
        <w:rPr>
          <w:rFonts w:eastAsia="Calibri" w:cs="Times New Roman"/>
          <w:bCs/>
          <w:iCs/>
          <w:sz w:val="20"/>
          <w:szCs w:val="20"/>
          <w:u w:val="single"/>
          <w:lang w:eastAsia="en-US"/>
        </w:rPr>
        <w:t xml:space="preserve"> en el que las artistas tuvieron que construir su imagen como artistas y como mujeres modernas, activas</w:t>
      </w:r>
      <w:r w:rsidR="00773D74" w:rsidRPr="007D70B3">
        <w:rPr>
          <w:rFonts w:eastAsia="Calibri" w:cs="Times New Roman"/>
          <w:bCs/>
          <w:iCs/>
          <w:sz w:val="20"/>
          <w:szCs w:val="20"/>
          <w:u w:val="single"/>
          <w:lang w:eastAsia="en-US"/>
        </w:rPr>
        <w:t xml:space="preserve"> y</w:t>
      </w:r>
      <w:r w:rsidRPr="007D70B3">
        <w:rPr>
          <w:rFonts w:eastAsia="Calibri" w:cs="Times New Roman"/>
          <w:bCs/>
          <w:iCs/>
          <w:sz w:val="20"/>
          <w:szCs w:val="20"/>
          <w:u w:val="single"/>
          <w:lang w:eastAsia="en-US"/>
        </w:rPr>
        <w:t xml:space="preserve"> profesionales, Mallo hizo a la mujer protagonista de sus cuadros, creando una cosmovisión femenina </w:t>
      </w:r>
      <w:r w:rsidR="00CF7740" w:rsidRPr="007D70B3">
        <w:rPr>
          <w:rFonts w:eastAsia="Calibri" w:cs="Times New Roman"/>
          <w:bCs/>
          <w:iCs/>
          <w:sz w:val="20"/>
          <w:szCs w:val="20"/>
          <w:u w:val="single"/>
          <w:lang w:eastAsia="en-US"/>
        </w:rPr>
        <w:t xml:space="preserve">inédita </w:t>
      </w:r>
      <w:r w:rsidRPr="007D70B3">
        <w:rPr>
          <w:rFonts w:eastAsia="Calibri" w:cs="Times New Roman"/>
          <w:bCs/>
          <w:iCs/>
          <w:sz w:val="20"/>
          <w:szCs w:val="20"/>
          <w:u w:val="single"/>
          <w:lang w:eastAsia="en-US"/>
        </w:rPr>
        <w:t>desde el punto de vista de la mujer moderna</w:t>
      </w:r>
      <w:r w:rsidRPr="007D70B3">
        <w:rPr>
          <w:rFonts w:eastAsia="Calibri" w:cs="Times New Roman"/>
          <w:bCs/>
          <w:iCs/>
          <w:sz w:val="20"/>
          <w:szCs w:val="20"/>
          <w:lang w:eastAsia="en-US"/>
        </w:rPr>
        <w:t>. En su obra crea una épica femenina inexistente en épocas anteriores, en las que el imaginario femenino había sido construido por hombres, y que se anticipa a la de las artistas feministas de los años setenta.</w:t>
      </w:r>
      <w:r w:rsidR="0035514E" w:rsidRPr="007D70B3">
        <w:rPr>
          <w:rFonts w:eastAsia="Calibri" w:cs="Times New Roman"/>
          <w:bCs/>
          <w:iCs/>
          <w:sz w:val="20"/>
          <w:szCs w:val="20"/>
          <w:lang w:eastAsia="en-US"/>
        </w:rPr>
        <w:t xml:space="preserve"> </w:t>
      </w:r>
    </w:p>
    <w:p w14:paraId="743CEBF5" w14:textId="2CF1D9BD" w:rsidR="0035514E" w:rsidRPr="007D70B3" w:rsidRDefault="0035514E" w:rsidP="00A01905">
      <w:pPr>
        <w:rPr>
          <w:rFonts w:eastAsia="Calibri" w:cs="Times New Roman"/>
          <w:bCs/>
          <w:iCs/>
          <w:sz w:val="20"/>
          <w:szCs w:val="20"/>
          <w:lang w:eastAsia="en-US"/>
        </w:rPr>
      </w:pPr>
      <w:r w:rsidRPr="007D70B3">
        <w:rPr>
          <w:rFonts w:eastAsia="Calibri" w:cs="Times New Roman"/>
          <w:bCs/>
          <w:iCs/>
          <w:sz w:val="20"/>
          <w:szCs w:val="20"/>
          <w:lang w:eastAsia="en-US"/>
        </w:rPr>
        <w:t>Mallo encontró en el colorismo alegre e ingenuo del arte popular y en el dinamismo de las nuevas formas de ocio —el cine, la música y el teatro— la fuente de inspiración para sus primeras obras.</w:t>
      </w:r>
      <w:r w:rsidR="00121608" w:rsidRPr="007D70B3">
        <w:rPr>
          <w:rFonts w:eastAsia="Calibri" w:cs="Times New Roman"/>
          <w:bCs/>
          <w:iCs/>
          <w:sz w:val="20"/>
          <w:szCs w:val="20"/>
          <w:lang w:eastAsia="en-US"/>
        </w:rPr>
        <w:t xml:space="preserve"> Ese interés por lo popular evolucionó en su obra hacia lo rural, la tierra y el trabajo del pueblo, </w:t>
      </w:r>
      <w:r w:rsidR="00121608" w:rsidRPr="007D70B3">
        <w:rPr>
          <w:rFonts w:eastAsia="Calibri" w:cs="Times New Roman"/>
          <w:bCs/>
          <w:iCs/>
          <w:sz w:val="20"/>
          <w:szCs w:val="20"/>
          <w:lang w:eastAsia="en-US"/>
        </w:rPr>
        <w:lastRenderedPageBreak/>
        <w:t xml:space="preserve">incorporando la religiosidad sincrética, la mezcla de razas y los paisajes exuberantes en las pinturas que realizó durante su exilio americano, al que llegó tras el inicio de la Guerra Civil. En ellas, mantuvo </w:t>
      </w:r>
      <w:r w:rsidR="00FB7384" w:rsidRPr="007D70B3">
        <w:rPr>
          <w:rFonts w:eastAsia="Calibri" w:cs="Times New Roman"/>
          <w:bCs/>
          <w:iCs/>
          <w:sz w:val="20"/>
          <w:szCs w:val="20"/>
          <w:lang w:eastAsia="en-US"/>
        </w:rPr>
        <w:t>la búsqueda</w:t>
      </w:r>
      <w:r w:rsidR="00121608" w:rsidRPr="007D70B3">
        <w:rPr>
          <w:rFonts w:eastAsia="Calibri" w:cs="Times New Roman"/>
          <w:bCs/>
          <w:iCs/>
          <w:sz w:val="20"/>
          <w:szCs w:val="20"/>
          <w:lang w:eastAsia="en-US"/>
        </w:rPr>
        <w:t xml:space="preserve"> que ya mostraban sus primeras obras por encontrar el orden y la medida como principios rectores de su pintura.</w:t>
      </w:r>
    </w:p>
    <w:p w14:paraId="430D3967" w14:textId="1EB77600" w:rsidR="00A01905" w:rsidRPr="007D70B3" w:rsidRDefault="00A01905" w:rsidP="00A01905">
      <w:pPr>
        <w:rPr>
          <w:rFonts w:eastAsia="Calibri" w:cs="Times New Roman"/>
          <w:bCs/>
          <w:iCs/>
          <w:sz w:val="20"/>
          <w:szCs w:val="20"/>
          <w:lang w:eastAsia="en-US"/>
        </w:rPr>
      </w:pPr>
      <w:r w:rsidRPr="007D70B3">
        <w:rPr>
          <w:rFonts w:eastAsia="Calibri" w:cs="Times New Roman"/>
          <w:bCs/>
          <w:iCs/>
          <w:sz w:val="20"/>
          <w:szCs w:val="20"/>
          <w:u w:val="single"/>
          <w:lang w:eastAsia="en-US"/>
        </w:rPr>
        <w:t>Su obra está organizada claramente en series, que mantuvo a lo largo de casi toda su vida, y que esta exposición ha adoptado</w:t>
      </w:r>
      <w:r w:rsidRPr="007D70B3">
        <w:rPr>
          <w:rFonts w:eastAsia="Calibri" w:cs="Times New Roman"/>
          <w:bCs/>
          <w:iCs/>
          <w:sz w:val="20"/>
          <w:szCs w:val="20"/>
          <w:lang w:eastAsia="en-US"/>
        </w:rPr>
        <w:t>. Los escenarios de Mallo se desplazan desde los barrios populares de Madrid a las tierras del extrarradio, para acabar en el cosmos, el no lugar por excelencia, profundizando en la cadena que une al</w:t>
      </w:r>
      <w:r w:rsidR="00974C00" w:rsidRPr="007D70B3">
        <w:rPr>
          <w:rFonts w:eastAsia="Calibri" w:cs="Times New Roman"/>
          <w:bCs/>
          <w:iCs/>
          <w:sz w:val="20"/>
          <w:szCs w:val="20"/>
          <w:lang w:eastAsia="en-US"/>
        </w:rPr>
        <w:t xml:space="preserve"> ser humano</w:t>
      </w:r>
      <w:r w:rsidRPr="007D70B3">
        <w:rPr>
          <w:rFonts w:eastAsia="Calibri" w:cs="Times New Roman"/>
          <w:bCs/>
          <w:iCs/>
          <w:sz w:val="20"/>
          <w:szCs w:val="20"/>
          <w:lang w:eastAsia="en-US"/>
        </w:rPr>
        <w:t xml:space="preserve"> con lo más lejano, la célula o el universo.</w:t>
      </w:r>
    </w:p>
    <w:p w14:paraId="47FF8965" w14:textId="6C69B84D" w:rsidR="00773D74" w:rsidRPr="007D70B3" w:rsidRDefault="00773D74" w:rsidP="00A01905">
      <w:pPr>
        <w:rPr>
          <w:rFonts w:eastAsia="Calibri" w:cs="Times New Roman"/>
          <w:b/>
          <w:iCs/>
          <w:sz w:val="20"/>
          <w:szCs w:val="20"/>
          <w:u w:val="single"/>
          <w:lang w:eastAsia="en-US"/>
        </w:rPr>
      </w:pPr>
      <w:r w:rsidRPr="007D70B3">
        <w:rPr>
          <w:rFonts w:eastAsia="Calibri" w:cs="Times New Roman"/>
          <w:b/>
          <w:iCs/>
          <w:sz w:val="20"/>
          <w:szCs w:val="20"/>
          <w:u w:val="single"/>
          <w:lang w:eastAsia="en-US"/>
        </w:rPr>
        <w:t>Recorrido en sala</w:t>
      </w:r>
    </w:p>
    <w:p w14:paraId="6D600BF7" w14:textId="7E6E7753" w:rsidR="00A01905" w:rsidRPr="007D70B3" w:rsidRDefault="00A01905" w:rsidP="00A01905">
      <w:pPr>
        <w:rPr>
          <w:rFonts w:eastAsia="Calibri" w:cs="Times New Roman"/>
          <w:bCs/>
          <w:iCs/>
          <w:sz w:val="20"/>
          <w:szCs w:val="20"/>
          <w:lang w:eastAsia="en-US"/>
        </w:rPr>
      </w:pPr>
      <w:r w:rsidRPr="007D70B3">
        <w:rPr>
          <w:rFonts w:eastAsia="Calibri" w:cs="Times New Roman"/>
          <w:bCs/>
          <w:iCs/>
          <w:sz w:val="20"/>
          <w:szCs w:val="20"/>
          <w:lang w:eastAsia="en-US"/>
        </w:rPr>
        <w:t xml:space="preserve">Siguiendo un orden cronológico, </w:t>
      </w:r>
      <w:r w:rsidR="00D07544" w:rsidRPr="007D70B3">
        <w:rPr>
          <w:rFonts w:eastAsia="Calibri" w:cs="Times New Roman"/>
          <w:bCs/>
          <w:iCs/>
          <w:sz w:val="20"/>
          <w:szCs w:val="20"/>
          <w:lang w:eastAsia="en-US"/>
        </w:rPr>
        <w:t>el recorrido expositivo comienza</w:t>
      </w:r>
      <w:r w:rsidRPr="007D70B3">
        <w:rPr>
          <w:rFonts w:eastAsia="Calibri" w:cs="Times New Roman"/>
          <w:bCs/>
          <w:iCs/>
          <w:sz w:val="20"/>
          <w:szCs w:val="20"/>
          <w:lang w:eastAsia="en-US"/>
        </w:rPr>
        <w:t xml:space="preserve"> con su paso por la Academia de San Fernando, donde Mallo estudia con profesores como Chicharro o Romero de Torres, cuya huella postimpresionista está presente en sus primeras pinturas. La publicación</w:t>
      </w:r>
      <w:r w:rsidR="00045EA5" w:rsidRPr="007D70B3">
        <w:rPr>
          <w:rFonts w:eastAsia="Calibri" w:cs="Times New Roman"/>
          <w:bCs/>
          <w:iCs/>
          <w:sz w:val="20"/>
          <w:szCs w:val="20"/>
          <w:lang w:eastAsia="en-US"/>
        </w:rPr>
        <w:t>,</w:t>
      </w:r>
      <w:r w:rsidRPr="007D70B3">
        <w:rPr>
          <w:rFonts w:eastAsia="Calibri" w:cs="Times New Roman"/>
          <w:bCs/>
          <w:iCs/>
          <w:sz w:val="20"/>
          <w:szCs w:val="20"/>
          <w:lang w:eastAsia="en-US"/>
        </w:rPr>
        <w:t xml:space="preserve"> en 1925</w:t>
      </w:r>
      <w:r w:rsidR="00045EA5" w:rsidRPr="007D70B3">
        <w:rPr>
          <w:rFonts w:eastAsia="Calibri" w:cs="Times New Roman"/>
          <w:bCs/>
          <w:iCs/>
          <w:sz w:val="20"/>
          <w:szCs w:val="20"/>
          <w:lang w:eastAsia="en-US"/>
        </w:rPr>
        <w:t>,</w:t>
      </w:r>
      <w:r w:rsidRPr="007D70B3">
        <w:rPr>
          <w:rFonts w:eastAsia="Calibri" w:cs="Times New Roman"/>
          <w:bCs/>
          <w:iCs/>
          <w:sz w:val="20"/>
          <w:szCs w:val="20"/>
          <w:lang w:eastAsia="en-US"/>
        </w:rPr>
        <w:t xml:space="preserve"> del libro </w:t>
      </w:r>
      <w:r w:rsidR="008D766D" w:rsidRPr="007D70B3">
        <w:rPr>
          <w:rFonts w:eastAsia="Calibri" w:cs="Times New Roman"/>
          <w:bCs/>
          <w:iCs/>
          <w:sz w:val="20"/>
          <w:szCs w:val="20"/>
          <w:lang w:eastAsia="en-US"/>
        </w:rPr>
        <w:t xml:space="preserve">“Realismo mágico”, </w:t>
      </w:r>
      <w:r w:rsidRPr="007D70B3">
        <w:rPr>
          <w:rFonts w:eastAsia="Calibri" w:cs="Times New Roman"/>
          <w:bCs/>
          <w:iCs/>
          <w:sz w:val="20"/>
          <w:szCs w:val="20"/>
          <w:lang w:eastAsia="en-US"/>
        </w:rPr>
        <w:t xml:space="preserve">de Franz </w:t>
      </w:r>
      <w:proofErr w:type="spellStart"/>
      <w:r w:rsidRPr="007D70B3">
        <w:rPr>
          <w:rFonts w:eastAsia="Calibri" w:cs="Times New Roman"/>
          <w:bCs/>
          <w:iCs/>
          <w:sz w:val="20"/>
          <w:szCs w:val="20"/>
          <w:lang w:eastAsia="en-US"/>
        </w:rPr>
        <w:t>Roh</w:t>
      </w:r>
      <w:proofErr w:type="spellEnd"/>
      <w:r w:rsidR="008D766D" w:rsidRPr="007D70B3">
        <w:rPr>
          <w:rFonts w:eastAsia="Calibri" w:cs="Times New Roman"/>
          <w:bCs/>
          <w:iCs/>
          <w:sz w:val="20"/>
          <w:szCs w:val="20"/>
          <w:lang w:eastAsia="en-US"/>
        </w:rPr>
        <w:t>,</w:t>
      </w:r>
      <w:r w:rsidRPr="007D70B3">
        <w:rPr>
          <w:rFonts w:eastAsia="Calibri" w:cs="Times New Roman"/>
          <w:bCs/>
          <w:iCs/>
          <w:sz w:val="20"/>
          <w:szCs w:val="20"/>
          <w:lang w:eastAsia="en-US"/>
        </w:rPr>
        <w:t xml:space="preserve"> marca a su generación al reintroducir el nuevo realismo (</w:t>
      </w:r>
      <w:proofErr w:type="spellStart"/>
      <w:r w:rsidRPr="007D70B3">
        <w:rPr>
          <w:rFonts w:eastAsia="Calibri" w:cs="Times New Roman"/>
          <w:bCs/>
          <w:iCs/>
          <w:sz w:val="20"/>
          <w:szCs w:val="20"/>
          <w:lang w:eastAsia="en-US"/>
        </w:rPr>
        <w:t>antinarrativo</w:t>
      </w:r>
      <w:proofErr w:type="spellEnd"/>
      <w:r w:rsidRPr="007D70B3">
        <w:rPr>
          <w:rFonts w:eastAsia="Calibri" w:cs="Times New Roman"/>
          <w:bCs/>
          <w:iCs/>
          <w:sz w:val="20"/>
          <w:szCs w:val="20"/>
          <w:lang w:eastAsia="en-US"/>
        </w:rPr>
        <w:t xml:space="preserve"> y de inspiración popular) como reacción frente al cubismo y la abstracción. </w:t>
      </w:r>
      <w:r w:rsidRPr="007D70B3">
        <w:rPr>
          <w:rFonts w:eastAsia="Calibri" w:cs="Times New Roman"/>
          <w:b/>
          <w:iCs/>
          <w:sz w:val="20"/>
          <w:szCs w:val="20"/>
          <w:lang w:eastAsia="en-US"/>
        </w:rPr>
        <w:t xml:space="preserve">Dos pinturas iniciales de la artista </w:t>
      </w:r>
      <w:r w:rsidR="0042554C" w:rsidRPr="007D70B3">
        <w:rPr>
          <w:rFonts w:eastAsia="Calibri" w:cs="Times New Roman"/>
          <w:b/>
          <w:iCs/>
          <w:sz w:val="20"/>
          <w:szCs w:val="20"/>
          <w:lang w:eastAsia="en-US"/>
        </w:rPr>
        <w:t>-</w:t>
      </w:r>
      <w:r w:rsidR="00CC60CA" w:rsidRPr="007D70B3">
        <w:rPr>
          <w:rFonts w:eastAsia="Calibri" w:cs="Times New Roman"/>
          <w:b/>
          <w:i/>
          <w:sz w:val="20"/>
          <w:szCs w:val="20"/>
          <w:lang w:eastAsia="en-US"/>
        </w:rPr>
        <w:t>Indígena</w:t>
      </w:r>
      <w:r w:rsidRPr="007D70B3">
        <w:rPr>
          <w:rFonts w:eastAsia="Calibri" w:cs="Times New Roman"/>
          <w:b/>
          <w:iCs/>
          <w:sz w:val="20"/>
          <w:szCs w:val="20"/>
          <w:lang w:eastAsia="en-US"/>
        </w:rPr>
        <w:t xml:space="preserve"> </w:t>
      </w:r>
      <w:r w:rsidR="0042554C" w:rsidRPr="007D70B3">
        <w:rPr>
          <w:rFonts w:eastAsia="Calibri" w:cs="Times New Roman"/>
          <w:b/>
          <w:iCs/>
          <w:sz w:val="20"/>
          <w:szCs w:val="20"/>
          <w:lang w:eastAsia="en-US"/>
        </w:rPr>
        <w:t>(</w:t>
      </w:r>
      <w:r w:rsidRPr="007D70B3">
        <w:rPr>
          <w:rFonts w:eastAsia="Calibri" w:cs="Times New Roman"/>
          <w:b/>
          <w:iCs/>
          <w:sz w:val="20"/>
          <w:szCs w:val="20"/>
          <w:lang w:eastAsia="en-US"/>
        </w:rPr>
        <w:t>1024-</w:t>
      </w:r>
      <w:r w:rsidR="00386954" w:rsidRPr="007D70B3">
        <w:rPr>
          <w:rFonts w:eastAsia="Calibri" w:cs="Times New Roman"/>
          <w:b/>
          <w:iCs/>
          <w:sz w:val="20"/>
          <w:szCs w:val="20"/>
          <w:lang w:eastAsia="en-US"/>
        </w:rPr>
        <w:t>19</w:t>
      </w:r>
      <w:r w:rsidRPr="007D70B3">
        <w:rPr>
          <w:rFonts w:eastAsia="Calibri" w:cs="Times New Roman"/>
          <w:b/>
          <w:iCs/>
          <w:sz w:val="20"/>
          <w:szCs w:val="20"/>
          <w:lang w:eastAsia="en-US"/>
        </w:rPr>
        <w:t>25</w:t>
      </w:r>
      <w:r w:rsidR="0042554C" w:rsidRPr="007D70B3">
        <w:rPr>
          <w:rFonts w:eastAsia="Calibri" w:cs="Times New Roman"/>
          <w:b/>
          <w:iCs/>
          <w:sz w:val="20"/>
          <w:szCs w:val="20"/>
          <w:lang w:eastAsia="en-US"/>
        </w:rPr>
        <w:t>)</w:t>
      </w:r>
      <w:r w:rsidRPr="007D70B3">
        <w:rPr>
          <w:rFonts w:eastAsia="Calibri" w:cs="Times New Roman"/>
          <w:b/>
          <w:iCs/>
          <w:sz w:val="20"/>
          <w:szCs w:val="20"/>
          <w:lang w:eastAsia="en-US"/>
        </w:rPr>
        <w:t xml:space="preserve"> y</w:t>
      </w:r>
      <w:r w:rsidRPr="007D70B3">
        <w:rPr>
          <w:rFonts w:eastAsia="Calibri" w:cs="Times New Roman"/>
          <w:b/>
          <w:i/>
          <w:sz w:val="20"/>
          <w:szCs w:val="20"/>
          <w:lang w:eastAsia="en-US"/>
        </w:rPr>
        <w:t xml:space="preserve"> Retrato de señora con abanico</w:t>
      </w:r>
      <w:r w:rsidR="00974C00" w:rsidRPr="007D70B3">
        <w:rPr>
          <w:rFonts w:eastAsia="Calibri" w:cs="Times New Roman"/>
          <w:b/>
          <w:iCs/>
          <w:sz w:val="20"/>
          <w:szCs w:val="20"/>
          <w:lang w:eastAsia="en-US"/>
        </w:rPr>
        <w:t xml:space="preserve"> (hacia 1926)</w:t>
      </w:r>
      <w:r w:rsidR="00045EA5" w:rsidRPr="007D70B3">
        <w:rPr>
          <w:rFonts w:eastAsia="Calibri" w:cs="Times New Roman"/>
          <w:b/>
          <w:i/>
          <w:sz w:val="20"/>
          <w:szCs w:val="20"/>
          <w:lang w:eastAsia="en-US"/>
        </w:rPr>
        <w:t>,</w:t>
      </w:r>
      <w:r w:rsidRPr="007D70B3">
        <w:rPr>
          <w:rFonts w:eastAsia="Calibri" w:cs="Times New Roman"/>
          <w:b/>
          <w:i/>
          <w:sz w:val="20"/>
          <w:szCs w:val="20"/>
          <w:lang w:eastAsia="en-US"/>
        </w:rPr>
        <w:t xml:space="preserve"> </w:t>
      </w:r>
      <w:r w:rsidRPr="007D70B3">
        <w:rPr>
          <w:rFonts w:eastAsia="Calibri" w:cs="Times New Roman"/>
          <w:b/>
          <w:iCs/>
          <w:sz w:val="20"/>
          <w:szCs w:val="20"/>
          <w:lang w:eastAsia="en-US"/>
        </w:rPr>
        <w:t>del Museo Provincial de Lugo</w:t>
      </w:r>
      <w:r w:rsidR="0042554C" w:rsidRPr="007D70B3">
        <w:rPr>
          <w:rFonts w:eastAsia="Calibri" w:cs="Times New Roman"/>
          <w:b/>
          <w:iCs/>
          <w:sz w:val="20"/>
          <w:szCs w:val="20"/>
          <w:lang w:eastAsia="en-US"/>
        </w:rPr>
        <w:t>-</w:t>
      </w:r>
      <w:r w:rsidRPr="007D70B3">
        <w:rPr>
          <w:rFonts w:eastAsia="Calibri" w:cs="Times New Roman"/>
          <w:b/>
          <w:iCs/>
          <w:sz w:val="20"/>
          <w:szCs w:val="20"/>
          <w:lang w:eastAsia="en-US"/>
        </w:rPr>
        <w:t xml:space="preserve"> </w:t>
      </w:r>
      <w:r w:rsidR="00430133" w:rsidRPr="007D70B3">
        <w:rPr>
          <w:rFonts w:eastAsia="Calibri" w:cs="Times New Roman"/>
          <w:b/>
          <w:iCs/>
          <w:sz w:val="20"/>
          <w:szCs w:val="20"/>
          <w:lang w:eastAsia="en-US"/>
        </w:rPr>
        <w:t>anuncian dos temas clave en su trayectoria: el interés por otras culturas y el retrato de la mujer moderna.</w:t>
      </w:r>
      <w:r w:rsidR="00FF447F" w:rsidRPr="007D70B3">
        <w:rPr>
          <w:rFonts w:eastAsia="Calibri" w:cs="Times New Roman"/>
          <w:b/>
          <w:iCs/>
          <w:sz w:val="20"/>
          <w:szCs w:val="20"/>
          <w:lang w:eastAsia="en-US"/>
        </w:rPr>
        <w:t xml:space="preserve"> </w:t>
      </w:r>
    </w:p>
    <w:p w14:paraId="74C023F5" w14:textId="43C87C5D" w:rsidR="00773D74" w:rsidRPr="007D70B3" w:rsidRDefault="00CC60CA" w:rsidP="00A01905">
      <w:pPr>
        <w:rPr>
          <w:rFonts w:eastAsia="Calibri" w:cs="Times New Roman"/>
          <w:bCs/>
          <w:iCs/>
          <w:sz w:val="20"/>
          <w:szCs w:val="20"/>
          <w:lang w:eastAsia="en-US"/>
        </w:rPr>
      </w:pPr>
      <w:r w:rsidRPr="007D70B3">
        <w:rPr>
          <w:rFonts w:eastAsia="Calibri" w:cs="Times New Roman"/>
          <w:bCs/>
          <w:iCs/>
          <w:sz w:val="20"/>
          <w:szCs w:val="20"/>
          <w:lang w:eastAsia="en-US"/>
        </w:rPr>
        <w:t xml:space="preserve">La </w:t>
      </w:r>
      <w:r w:rsidR="002733E9" w:rsidRPr="007D70B3">
        <w:rPr>
          <w:rFonts w:eastAsia="Calibri" w:cs="Times New Roman"/>
          <w:bCs/>
          <w:iCs/>
          <w:sz w:val="20"/>
          <w:szCs w:val="20"/>
          <w:lang w:eastAsia="en-US"/>
        </w:rPr>
        <w:t>muestra</w:t>
      </w:r>
      <w:r w:rsidRPr="007D70B3">
        <w:rPr>
          <w:rFonts w:eastAsia="Calibri" w:cs="Times New Roman"/>
          <w:bCs/>
          <w:iCs/>
          <w:sz w:val="20"/>
          <w:szCs w:val="20"/>
          <w:lang w:eastAsia="en-US"/>
        </w:rPr>
        <w:t xml:space="preserve"> continúa con</w:t>
      </w:r>
      <w:r w:rsidR="00934AD7" w:rsidRPr="007D70B3">
        <w:rPr>
          <w:rFonts w:eastAsia="Calibri" w:cs="Times New Roman"/>
          <w:bCs/>
          <w:iCs/>
          <w:sz w:val="20"/>
          <w:szCs w:val="20"/>
          <w:lang w:eastAsia="en-US"/>
        </w:rPr>
        <w:t xml:space="preserve"> la serie</w:t>
      </w:r>
      <w:r w:rsidRPr="007D70B3">
        <w:rPr>
          <w:rFonts w:eastAsia="Calibri" w:cs="Times New Roman"/>
          <w:bCs/>
          <w:i/>
          <w:sz w:val="20"/>
          <w:szCs w:val="20"/>
          <w:lang w:eastAsia="en-US"/>
        </w:rPr>
        <w:t xml:space="preserve"> </w:t>
      </w:r>
      <w:r w:rsidR="00A01905" w:rsidRPr="007D70B3">
        <w:rPr>
          <w:rFonts w:eastAsia="Calibri" w:cs="Times New Roman"/>
          <w:b/>
          <w:iCs/>
          <w:sz w:val="20"/>
          <w:szCs w:val="20"/>
          <w:lang w:eastAsia="en-US"/>
        </w:rPr>
        <w:t xml:space="preserve">Las </w:t>
      </w:r>
      <w:r w:rsidR="00974C00" w:rsidRPr="007D70B3">
        <w:rPr>
          <w:rFonts w:eastAsia="Calibri" w:cs="Times New Roman"/>
          <w:b/>
          <w:iCs/>
          <w:sz w:val="20"/>
          <w:szCs w:val="20"/>
          <w:lang w:eastAsia="en-US"/>
        </w:rPr>
        <w:t>v</w:t>
      </w:r>
      <w:r w:rsidR="00A01905" w:rsidRPr="007D70B3">
        <w:rPr>
          <w:rFonts w:eastAsia="Calibri" w:cs="Times New Roman"/>
          <w:b/>
          <w:iCs/>
          <w:sz w:val="20"/>
          <w:szCs w:val="20"/>
          <w:lang w:eastAsia="en-US"/>
        </w:rPr>
        <w:t>erbenas</w:t>
      </w:r>
      <w:r w:rsidR="00A01905" w:rsidRPr="007D70B3">
        <w:rPr>
          <w:rFonts w:eastAsia="Calibri" w:cs="Times New Roman"/>
          <w:b/>
          <w:i/>
          <w:sz w:val="20"/>
          <w:szCs w:val="20"/>
          <w:lang w:eastAsia="en-US"/>
        </w:rPr>
        <w:t xml:space="preserve"> </w:t>
      </w:r>
      <w:r w:rsidR="00A01905" w:rsidRPr="007D70B3">
        <w:rPr>
          <w:rFonts w:eastAsia="Calibri" w:cs="Times New Roman"/>
          <w:b/>
          <w:iCs/>
          <w:sz w:val="20"/>
          <w:szCs w:val="20"/>
          <w:lang w:eastAsia="en-US"/>
        </w:rPr>
        <w:t>(1927-1928)</w:t>
      </w:r>
      <w:r w:rsidRPr="007D70B3">
        <w:rPr>
          <w:rFonts w:eastAsia="Calibri" w:cs="Times New Roman"/>
          <w:b/>
          <w:iCs/>
          <w:sz w:val="20"/>
          <w:szCs w:val="20"/>
          <w:lang w:eastAsia="en-US"/>
        </w:rPr>
        <w:t>,</w:t>
      </w:r>
      <w:r w:rsidRPr="007D70B3">
        <w:rPr>
          <w:rFonts w:eastAsia="Calibri" w:cs="Times New Roman"/>
          <w:bCs/>
          <w:iCs/>
          <w:sz w:val="20"/>
          <w:szCs w:val="20"/>
          <w:lang w:eastAsia="en-US"/>
        </w:rPr>
        <w:t xml:space="preserve"> </w:t>
      </w:r>
      <w:r w:rsidR="00A01905" w:rsidRPr="007D70B3">
        <w:rPr>
          <w:rFonts w:eastAsia="Calibri" w:cs="Times New Roman"/>
          <w:bCs/>
          <w:iCs/>
          <w:sz w:val="20"/>
          <w:szCs w:val="20"/>
          <w:lang w:eastAsia="en-US"/>
        </w:rPr>
        <w:t xml:space="preserve">las primeras obras personales de Mallo </w:t>
      </w:r>
      <w:r w:rsidRPr="007D70B3">
        <w:rPr>
          <w:rFonts w:eastAsia="Calibri" w:cs="Times New Roman"/>
          <w:bCs/>
          <w:iCs/>
          <w:sz w:val="20"/>
          <w:szCs w:val="20"/>
          <w:lang w:eastAsia="en-US"/>
        </w:rPr>
        <w:t xml:space="preserve">que </w:t>
      </w:r>
      <w:r w:rsidR="00A01905" w:rsidRPr="007D70B3">
        <w:rPr>
          <w:rFonts w:eastAsia="Calibri" w:cs="Times New Roman"/>
          <w:bCs/>
          <w:iCs/>
          <w:sz w:val="20"/>
          <w:szCs w:val="20"/>
          <w:lang w:eastAsia="en-US"/>
        </w:rPr>
        <w:t xml:space="preserve">participan del debate </w:t>
      </w:r>
      <w:r w:rsidR="0042554C" w:rsidRPr="007D70B3">
        <w:rPr>
          <w:rFonts w:eastAsia="Calibri" w:cs="Times New Roman"/>
          <w:bCs/>
          <w:iCs/>
          <w:sz w:val="20"/>
          <w:szCs w:val="20"/>
          <w:lang w:eastAsia="en-US"/>
        </w:rPr>
        <w:t>-</w:t>
      </w:r>
      <w:r w:rsidR="00A01905" w:rsidRPr="007D70B3">
        <w:rPr>
          <w:rFonts w:eastAsia="Calibri" w:cs="Times New Roman"/>
          <w:bCs/>
          <w:iCs/>
          <w:sz w:val="20"/>
          <w:szCs w:val="20"/>
          <w:lang w:eastAsia="en-US"/>
        </w:rPr>
        <w:t>fundamental para la Generación del 27</w:t>
      </w:r>
      <w:r w:rsidR="0042554C"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sobre la relación entre vanguardia, arte popular, regeneración social y tradición. La composición</w:t>
      </w:r>
      <w:r w:rsidR="008D766D" w:rsidRPr="007D70B3">
        <w:rPr>
          <w:rFonts w:eastAsia="Calibri" w:cs="Times New Roman"/>
          <w:bCs/>
          <w:iCs/>
          <w:sz w:val="20"/>
          <w:szCs w:val="20"/>
          <w:lang w:eastAsia="en-US"/>
        </w:rPr>
        <w:t>, que</w:t>
      </w:r>
      <w:r w:rsidR="00A01905" w:rsidRPr="007D70B3">
        <w:rPr>
          <w:rFonts w:eastAsia="Calibri" w:cs="Times New Roman"/>
          <w:bCs/>
          <w:iCs/>
          <w:sz w:val="20"/>
          <w:szCs w:val="20"/>
          <w:lang w:eastAsia="en-US"/>
        </w:rPr>
        <w:t xml:space="preserve"> parte de una división geométrica y simbólica del cuadro, se inspira en la relación entre figura y decorado del teatro popular, como el guiñol, y en el concepto cinematográfico de simultaneidad y superposición. En ellas se observan personas </w:t>
      </w:r>
      <w:r w:rsidR="00773D74" w:rsidRPr="007D70B3">
        <w:rPr>
          <w:rFonts w:eastAsia="Calibri" w:cs="Times New Roman"/>
          <w:bCs/>
          <w:iCs/>
          <w:sz w:val="20"/>
          <w:szCs w:val="20"/>
          <w:lang w:eastAsia="en-US"/>
        </w:rPr>
        <w:t>de</w:t>
      </w:r>
      <w:r w:rsidR="00A01905" w:rsidRPr="007D70B3">
        <w:rPr>
          <w:rFonts w:eastAsia="Calibri" w:cs="Times New Roman"/>
          <w:bCs/>
          <w:iCs/>
          <w:sz w:val="20"/>
          <w:szCs w:val="20"/>
          <w:lang w:eastAsia="en-US"/>
        </w:rPr>
        <w:t xml:space="preserve"> clases y razas</w:t>
      </w:r>
      <w:r w:rsidR="00773D74" w:rsidRPr="007D70B3">
        <w:rPr>
          <w:rFonts w:eastAsia="Calibri" w:cs="Times New Roman"/>
          <w:bCs/>
          <w:iCs/>
          <w:sz w:val="20"/>
          <w:szCs w:val="20"/>
          <w:lang w:eastAsia="en-US"/>
        </w:rPr>
        <w:t xml:space="preserve"> muy distintas</w:t>
      </w:r>
      <w:r w:rsidR="00A01905" w:rsidRPr="007D70B3">
        <w:rPr>
          <w:rFonts w:eastAsia="Calibri" w:cs="Times New Roman"/>
          <w:bCs/>
          <w:iCs/>
          <w:sz w:val="20"/>
          <w:szCs w:val="20"/>
          <w:lang w:eastAsia="en-US"/>
        </w:rPr>
        <w:t xml:space="preserve"> retratadas burlonamente:</w:t>
      </w:r>
      <w:r w:rsidR="00974C00" w:rsidRPr="007D70B3">
        <w:rPr>
          <w:rFonts w:eastAsia="Calibri" w:cs="Times New Roman"/>
          <w:bCs/>
          <w:iCs/>
          <w:sz w:val="20"/>
          <w:szCs w:val="20"/>
          <w:lang w:eastAsia="en-US"/>
        </w:rPr>
        <w:t xml:space="preserve"> mujeres disfrazadas de ángeles negros</w:t>
      </w:r>
      <w:r w:rsidR="00A01905" w:rsidRPr="007D70B3">
        <w:rPr>
          <w:rFonts w:eastAsia="Calibri" w:cs="Times New Roman"/>
          <w:bCs/>
          <w:iCs/>
          <w:sz w:val="20"/>
          <w:szCs w:val="20"/>
          <w:lang w:eastAsia="en-US"/>
        </w:rPr>
        <w:t>, reyes y magistrados de cartón piedra, teatrillos de toros y manolas,</w:t>
      </w:r>
      <w:r w:rsidR="00387543" w:rsidRPr="007D70B3">
        <w:rPr>
          <w:rFonts w:eastAsia="Calibri" w:cs="Times New Roman"/>
          <w:bCs/>
          <w:iCs/>
          <w:sz w:val="20"/>
          <w:szCs w:val="20"/>
          <w:lang w:eastAsia="en-US"/>
        </w:rPr>
        <w:t xml:space="preserve"> e</w:t>
      </w:r>
      <w:r w:rsidR="00A01905" w:rsidRPr="007D70B3">
        <w:rPr>
          <w:rFonts w:eastAsia="Calibri" w:cs="Times New Roman"/>
          <w:bCs/>
          <w:iCs/>
          <w:sz w:val="20"/>
          <w:szCs w:val="20"/>
          <w:lang w:eastAsia="en-US"/>
        </w:rPr>
        <w:t xml:space="preserve"> intelectuales montados sobre cerdos</w:t>
      </w:r>
      <w:r w:rsidR="00974C00" w:rsidRPr="007D70B3">
        <w:rPr>
          <w:rFonts w:eastAsia="Calibri" w:cs="Times New Roman"/>
          <w:bCs/>
          <w:iCs/>
          <w:sz w:val="20"/>
          <w:szCs w:val="20"/>
          <w:lang w:eastAsia="en-US"/>
        </w:rPr>
        <w:t xml:space="preserve"> que tiran de un</w:t>
      </w:r>
      <w:r w:rsidR="00A01905" w:rsidRPr="007D70B3">
        <w:rPr>
          <w:rFonts w:eastAsia="Calibri" w:cs="Times New Roman"/>
          <w:bCs/>
          <w:iCs/>
          <w:sz w:val="20"/>
          <w:szCs w:val="20"/>
          <w:lang w:eastAsia="en-US"/>
        </w:rPr>
        <w:t xml:space="preserve"> tiovivo que les traslada a mundos alternos</w:t>
      </w:r>
      <w:r w:rsidR="008D766D"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como las pirámides del desierto o China. </w:t>
      </w:r>
    </w:p>
    <w:p w14:paraId="606D2DA1" w14:textId="552DF1E3" w:rsidR="00DA29C5" w:rsidRPr="007432DB" w:rsidRDefault="00773D74" w:rsidP="00DA29C5">
      <w:pPr>
        <w:rPr>
          <w:rFonts w:eastAsia="Calibri" w:cs="Times New Roman"/>
          <w:bCs/>
          <w:iCs/>
          <w:sz w:val="20"/>
          <w:szCs w:val="20"/>
          <w:lang w:eastAsia="en-US"/>
        </w:rPr>
      </w:pPr>
      <w:r w:rsidRPr="007D70B3">
        <w:rPr>
          <w:rFonts w:eastAsia="Calibri" w:cs="Times New Roman"/>
          <w:bCs/>
          <w:iCs/>
          <w:sz w:val="20"/>
          <w:szCs w:val="20"/>
          <w:u w:val="single"/>
          <w:lang w:eastAsia="en-US"/>
        </w:rPr>
        <w:t>Merece la pena destacar que e</w:t>
      </w:r>
      <w:r w:rsidR="00A01905" w:rsidRPr="007D70B3">
        <w:rPr>
          <w:rFonts w:eastAsia="Calibri" w:cs="Times New Roman"/>
          <w:bCs/>
          <w:iCs/>
          <w:sz w:val="20"/>
          <w:szCs w:val="20"/>
          <w:u w:val="single"/>
          <w:lang w:eastAsia="en-US"/>
        </w:rPr>
        <w:t xml:space="preserve">sta es la primera vez en la que se reúnen las </w:t>
      </w:r>
      <w:r w:rsidRPr="007D70B3">
        <w:rPr>
          <w:rFonts w:eastAsia="Calibri" w:cs="Times New Roman"/>
          <w:bCs/>
          <w:iCs/>
          <w:sz w:val="20"/>
          <w:szCs w:val="20"/>
          <w:u w:val="single"/>
          <w:lang w:eastAsia="en-US"/>
        </w:rPr>
        <w:t>cinco</w:t>
      </w:r>
      <w:r w:rsidR="00A01905" w:rsidRPr="007D70B3">
        <w:rPr>
          <w:rFonts w:eastAsia="Calibri" w:cs="Times New Roman"/>
          <w:bCs/>
          <w:iCs/>
          <w:sz w:val="20"/>
          <w:szCs w:val="20"/>
          <w:u w:val="single"/>
          <w:lang w:eastAsia="en-US"/>
        </w:rPr>
        <w:t xml:space="preserve"> </w:t>
      </w:r>
      <w:r w:rsidR="00CC60CA" w:rsidRPr="007D70B3">
        <w:rPr>
          <w:rFonts w:eastAsia="Calibri" w:cs="Times New Roman"/>
          <w:bCs/>
          <w:iCs/>
          <w:sz w:val="20"/>
          <w:szCs w:val="20"/>
          <w:u w:val="single"/>
          <w:lang w:eastAsia="en-US"/>
        </w:rPr>
        <w:t xml:space="preserve">escenas de </w:t>
      </w:r>
      <w:r w:rsidR="00A01905" w:rsidRPr="007D70B3">
        <w:rPr>
          <w:rFonts w:eastAsia="Calibri" w:cs="Times New Roman"/>
          <w:bCs/>
          <w:iCs/>
          <w:sz w:val="20"/>
          <w:szCs w:val="20"/>
          <w:u w:val="single"/>
          <w:lang w:eastAsia="en-US"/>
        </w:rPr>
        <w:t>verbenas desde que se expusieron en la revista de Occidente</w:t>
      </w:r>
      <w:r w:rsidR="005503FB" w:rsidRPr="007D70B3">
        <w:rPr>
          <w:rFonts w:eastAsia="Calibri" w:cs="Times New Roman"/>
          <w:bCs/>
          <w:iCs/>
          <w:sz w:val="20"/>
          <w:szCs w:val="20"/>
          <w:u w:val="single"/>
          <w:lang w:eastAsia="en-US"/>
        </w:rPr>
        <w:t>,</w:t>
      </w:r>
      <w:r w:rsidR="00A01905" w:rsidRPr="007D70B3">
        <w:rPr>
          <w:rFonts w:eastAsia="Calibri" w:cs="Times New Roman"/>
          <w:bCs/>
          <w:iCs/>
          <w:sz w:val="20"/>
          <w:szCs w:val="20"/>
          <w:u w:val="single"/>
          <w:lang w:eastAsia="en-US"/>
        </w:rPr>
        <w:t xml:space="preserve"> en 1928</w:t>
      </w:r>
      <w:r w:rsidR="00A01905" w:rsidRPr="007D70B3">
        <w:rPr>
          <w:rFonts w:eastAsia="Calibri" w:cs="Times New Roman"/>
          <w:bCs/>
          <w:iCs/>
          <w:sz w:val="20"/>
          <w:szCs w:val="20"/>
          <w:lang w:eastAsia="en-US"/>
        </w:rPr>
        <w:t xml:space="preserve">, de las que destacan </w:t>
      </w:r>
      <w:r w:rsidR="00A01905" w:rsidRPr="007D70B3">
        <w:rPr>
          <w:rFonts w:eastAsia="Calibri" w:cs="Times New Roman"/>
          <w:bCs/>
          <w:i/>
          <w:sz w:val="20"/>
          <w:szCs w:val="20"/>
          <w:lang w:eastAsia="en-US"/>
        </w:rPr>
        <w:t>El Mago/</w:t>
      </w:r>
      <w:proofErr w:type="spellStart"/>
      <w:r w:rsidR="00A01905" w:rsidRPr="007D70B3">
        <w:rPr>
          <w:rFonts w:eastAsia="Calibri" w:cs="Times New Roman"/>
          <w:bCs/>
          <w:i/>
          <w:sz w:val="20"/>
          <w:szCs w:val="20"/>
          <w:lang w:eastAsia="en-US"/>
        </w:rPr>
        <w:t>Pim</w:t>
      </w:r>
      <w:proofErr w:type="spellEnd"/>
      <w:r w:rsidR="00A01905" w:rsidRPr="007D70B3">
        <w:rPr>
          <w:rFonts w:eastAsia="Calibri" w:cs="Times New Roman"/>
          <w:bCs/>
          <w:i/>
          <w:sz w:val="20"/>
          <w:szCs w:val="20"/>
          <w:lang w:eastAsia="en-US"/>
        </w:rPr>
        <w:t xml:space="preserve"> </w:t>
      </w:r>
      <w:proofErr w:type="spellStart"/>
      <w:r w:rsidR="00A01905" w:rsidRPr="007D70B3">
        <w:rPr>
          <w:rFonts w:eastAsia="Calibri" w:cs="Times New Roman"/>
          <w:bCs/>
          <w:i/>
          <w:sz w:val="20"/>
          <w:szCs w:val="20"/>
          <w:lang w:eastAsia="en-US"/>
        </w:rPr>
        <w:t>Pam</w:t>
      </w:r>
      <w:proofErr w:type="spellEnd"/>
      <w:r w:rsidR="00A01905" w:rsidRPr="007D70B3">
        <w:rPr>
          <w:rFonts w:eastAsia="Calibri" w:cs="Times New Roman"/>
          <w:bCs/>
          <w:i/>
          <w:sz w:val="20"/>
          <w:szCs w:val="20"/>
          <w:lang w:eastAsia="en-US"/>
        </w:rPr>
        <w:t xml:space="preserve"> Pum </w:t>
      </w:r>
      <w:r w:rsidR="004C0727" w:rsidRPr="007D70B3">
        <w:rPr>
          <w:rFonts w:eastAsia="Calibri" w:cs="Times New Roman"/>
          <w:bCs/>
          <w:iCs/>
          <w:sz w:val="20"/>
          <w:szCs w:val="20"/>
          <w:lang w:eastAsia="en-US"/>
        </w:rPr>
        <w:t>(</w:t>
      </w:r>
      <w:r w:rsidR="00A01905" w:rsidRPr="007D70B3">
        <w:rPr>
          <w:rFonts w:eastAsia="Calibri" w:cs="Times New Roman"/>
          <w:bCs/>
          <w:iCs/>
          <w:sz w:val="20"/>
          <w:szCs w:val="20"/>
          <w:lang w:eastAsia="en-US"/>
        </w:rPr>
        <w:t>1</w:t>
      </w:r>
      <w:r w:rsidR="000354F3" w:rsidRPr="007D70B3">
        <w:rPr>
          <w:rFonts w:eastAsia="Calibri" w:cs="Times New Roman"/>
          <w:bCs/>
          <w:iCs/>
          <w:sz w:val="20"/>
          <w:szCs w:val="20"/>
          <w:lang w:eastAsia="en-US"/>
        </w:rPr>
        <w:t>9</w:t>
      </w:r>
      <w:r w:rsidR="00A01905" w:rsidRPr="007D70B3">
        <w:rPr>
          <w:rFonts w:eastAsia="Calibri" w:cs="Times New Roman"/>
          <w:bCs/>
          <w:iCs/>
          <w:sz w:val="20"/>
          <w:szCs w:val="20"/>
          <w:lang w:eastAsia="en-US"/>
        </w:rPr>
        <w:t>26</w:t>
      </w:r>
      <w:r w:rsidR="004C0727" w:rsidRPr="007D70B3">
        <w:rPr>
          <w:rFonts w:eastAsia="Calibri" w:cs="Times New Roman"/>
          <w:bCs/>
          <w:iCs/>
          <w:sz w:val="20"/>
          <w:szCs w:val="20"/>
          <w:lang w:eastAsia="en-US"/>
        </w:rPr>
        <w:t>)</w:t>
      </w:r>
      <w:r w:rsidR="008D766D" w:rsidRPr="007D70B3">
        <w:rPr>
          <w:rFonts w:eastAsia="Calibri" w:cs="Times New Roman"/>
          <w:bCs/>
          <w:iCs/>
          <w:sz w:val="20"/>
          <w:szCs w:val="20"/>
          <w:lang w:eastAsia="en-US"/>
        </w:rPr>
        <w:t>,</w:t>
      </w:r>
      <w:r w:rsidR="00A01905" w:rsidRPr="007D70B3">
        <w:rPr>
          <w:rFonts w:eastAsia="Calibri" w:cs="Times New Roman"/>
          <w:bCs/>
          <w:i/>
          <w:sz w:val="20"/>
          <w:szCs w:val="20"/>
          <w:lang w:eastAsia="en-US"/>
        </w:rPr>
        <w:t xml:space="preserve"> </w:t>
      </w:r>
      <w:r w:rsidR="00A01905" w:rsidRPr="007D70B3">
        <w:rPr>
          <w:rFonts w:eastAsia="Calibri" w:cs="Times New Roman"/>
          <w:bCs/>
          <w:iCs/>
          <w:sz w:val="20"/>
          <w:szCs w:val="20"/>
          <w:lang w:eastAsia="en-US"/>
        </w:rPr>
        <w:t xml:space="preserve">del Art Institute </w:t>
      </w:r>
      <w:proofErr w:type="spellStart"/>
      <w:r w:rsidR="00A01905" w:rsidRPr="007D70B3">
        <w:rPr>
          <w:rFonts w:eastAsia="Calibri" w:cs="Times New Roman"/>
          <w:bCs/>
          <w:iCs/>
          <w:sz w:val="20"/>
          <w:szCs w:val="20"/>
          <w:lang w:eastAsia="en-US"/>
        </w:rPr>
        <w:t>of</w:t>
      </w:r>
      <w:proofErr w:type="spellEnd"/>
      <w:r w:rsidR="00A01905" w:rsidRPr="007D70B3">
        <w:rPr>
          <w:rFonts w:eastAsia="Calibri" w:cs="Times New Roman"/>
          <w:bCs/>
          <w:iCs/>
          <w:sz w:val="20"/>
          <w:szCs w:val="20"/>
          <w:lang w:eastAsia="en-US"/>
        </w:rPr>
        <w:t xml:space="preserve"> Chicago</w:t>
      </w:r>
      <w:r w:rsidR="00974C00" w:rsidRPr="007D70B3">
        <w:rPr>
          <w:rFonts w:eastAsia="Calibri" w:cs="Times New Roman"/>
          <w:bCs/>
          <w:iCs/>
          <w:sz w:val="20"/>
          <w:szCs w:val="20"/>
          <w:lang w:eastAsia="en-US"/>
        </w:rPr>
        <w:t>,</w:t>
      </w:r>
      <w:r w:rsidR="00A01905" w:rsidRPr="007D70B3">
        <w:rPr>
          <w:rFonts w:eastAsia="Calibri" w:cs="Times New Roman"/>
          <w:bCs/>
          <w:i/>
          <w:sz w:val="20"/>
          <w:szCs w:val="20"/>
          <w:lang w:eastAsia="en-US"/>
        </w:rPr>
        <w:t xml:space="preserve"> </w:t>
      </w:r>
      <w:r w:rsidR="00A01905" w:rsidRPr="007D70B3">
        <w:rPr>
          <w:rFonts w:eastAsia="Calibri" w:cs="Times New Roman"/>
          <w:bCs/>
          <w:iCs/>
          <w:sz w:val="20"/>
          <w:szCs w:val="20"/>
          <w:lang w:eastAsia="en-US"/>
        </w:rPr>
        <w:t xml:space="preserve">y </w:t>
      </w:r>
      <w:r w:rsidR="00A01905" w:rsidRPr="007D70B3">
        <w:rPr>
          <w:rFonts w:eastAsia="Calibri" w:cs="Times New Roman"/>
          <w:bCs/>
          <w:i/>
          <w:sz w:val="20"/>
          <w:szCs w:val="20"/>
          <w:lang w:eastAsia="en-US"/>
        </w:rPr>
        <w:t>Kermesse</w:t>
      </w:r>
      <w:r w:rsidR="00974C00" w:rsidRPr="007D70B3">
        <w:rPr>
          <w:rFonts w:eastAsia="Calibri" w:cs="Times New Roman"/>
          <w:bCs/>
          <w:iCs/>
          <w:sz w:val="20"/>
          <w:szCs w:val="20"/>
          <w:lang w:eastAsia="en-US"/>
        </w:rPr>
        <w:t xml:space="preserve"> (1928)</w:t>
      </w:r>
      <w:r w:rsidR="004C0727" w:rsidRPr="007D70B3">
        <w:rPr>
          <w:rFonts w:eastAsia="Calibri" w:cs="Times New Roman"/>
          <w:bCs/>
          <w:i/>
          <w:sz w:val="20"/>
          <w:szCs w:val="20"/>
          <w:lang w:eastAsia="en-US"/>
        </w:rPr>
        <w:t>,</w:t>
      </w:r>
      <w:r w:rsidR="00A01905" w:rsidRPr="007D70B3">
        <w:rPr>
          <w:rFonts w:eastAsia="Calibri" w:cs="Times New Roman"/>
          <w:bCs/>
          <w:i/>
          <w:sz w:val="20"/>
          <w:szCs w:val="20"/>
          <w:lang w:eastAsia="en-US"/>
        </w:rPr>
        <w:t xml:space="preserve"> </w:t>
      </w:r>
      <w:r w:rsidR="00A01905" w:rsidRPr="007D70B3">
        <w:rPr>
          <w:rFonts w:eastAsia="Calibri" w:cs="Times New Roman"/>
          <w:bCs/>
          <w:iCs/>
          <w:sz w:val="20"/>
          <w:szCs w:val="20"/>
          <w:lang w:eastAsia="en-US"/>
        </w:rPr>
        <w:t>del MNAM Centr</w:t>
      </w:r>
      <w:r w:rsidR="00974C00" w:rsidRPr="007D70B3">
        <w:rPr>
          <w:rFonts w:eastAsia="Calibri" w:cs="Times New Roman"/>
          <w:bCs/>
          <w:iCs/>
          <w:sz w:val="20"/>
          <w:szCs w:val="20"/>
          <w:lang w:eastAsia="en-US"/>
        </w:rPr>
        <w:t>e</w:t>
      </w:r>
      <w:r w:rsidR="00A01905" w:rsidRPr="007D70B3">
        <w:rPr>
          <w:rFonts w:eastAsia="Calibri" w:cs="Times New Roman"/>
          <w:bCs/>
          <w:iCs/>
          <w:sz w:val="20"/>
          <w:szCs w:val="20"/>
          <w:lang w:eastAsia="en-US"/>
        </w:rPr>
        <w:t xml:space="preserve"> Georges Pompidou</w:t>
      </w:r>
      <w:r w:rsidR="00974C00" w:rsidRPr="007D70B3">
        <w:rPr>
          <w:rFonts w:eastAsia="Calibri" w:cs="Times New Roman"/>
          <w:bCs/>
          <w:iCs/>
          <w:sz w:val="20"/>
          <w:szCs w:val="20"/>
          <w:lang w:eastAsia="en-US"/>
        </w:rPr>
        <w:t xml:space="preserve"> en París</w:t>
      </w:r>
      <w:r w:rsidR="00A01905" w:rsidRPr="007D70B3">
        <w:rPr>
          <w:rFonts w:eastAsia="Calibri" w:cs="Times New Roman"/>
          <w:bCs/>
          <w:iCs/>
          <w:sz w:val="20"/>
          <w:szCs w:val="20"/>
          <w:lang w:eastAsia="en-US"/>
        </w:rPr>
        <w:t>.</w:t>
      </w:r>
      <w:r w:rsidR="005503FB" w:rsidRPr="007D70B3">
        <w:rPr>
          <w:rFonts w:eastAsia="Calibri" w:cs="Times New Roman"/>
          <w:bCs/>
          <w:iCs/>
          <w:sz w:val="20"/>
          <w:szCs w:val="20"/>
          <w:lang w:eastAsia="en-US"/>
        </w:rPr>
        <w:t xml:space="preserve"> </w:t>
      </w:r>
      <w:r w:rsidR="00CC60CA" w:rsidRPr="007D70B3">
        <w:rPr>
          <w:rFonts w:eastAsia="Calibri" w:cs="Times New Roman"/>
          <w:bCs/>
          <w:iCs/>
          <w:sz w:val="20"/>
          <w:szCs w:val="20"/>
          <w:lang w:eastAsia="en-US"/>
        </w:rPr>
        <w:t>Enfrentada a ellas</w:t>
      </w:r>
      <w:r w:rsidR="00CF7740" w:rsidRPr="007D70B3">
        <w:rPr>
          <w:rFonts w:eastAsia="Calibri" w:cs="Times New Roman"/>
          <w:bCs/>
          <w:iCs/>
          <w:sz w:val="20"/>
          <w:szCs w:val="20"/>
          <w:lang w:eastAsia="en-US"/>
        </w:rPr>
        <w:t>,</w:t>
      </w:r>
      <w:r w:rsidR="00CC60CA" w:rsidRPr="007D70B3">
        <w:rPr>
          <w:rFonts w:eastAsia="Calibri" w:cs="Times New Roman"/>
          <w:bCs/>
          <w:iCs/>
          <w:sz w:val="20"/>
          <w:szCs w:val="20"/>
          <w:lang w:eastAsia="en-US"/>
        </w:rPr>
        <w:t xml:space="preserve"> se </w:t>
      </w:r>
      <w:r w:rsidR="00597CA8" w:rsidRPr="007D70B3">
        <w:rPr>
          <w:rFonts w:eastAsia="Calibri" w:cs="Times New Roman"/>
          <w:bCs/>
          <w:iCs/>
          <w:sz w:val="20"/>
          <w:szCs w:val="20"/>
          <w:lang w:eastAsia="en-US"/>
        </w:rPr>
        <w:t>expone</w:t>
      </w:r>
      <w:r w:rsidR="00CF7740" w:rsidRPr="007D70B3">
        <w:rPr>
          <w:rFonts w:eastAsia="Calibri" w:cs="Times New Roman"/>
          <w:bCs/>
          <w:iCs/>
          <w:sz w:val="20"/>
          <w:szCs w:val="20"/>
          <w:lang w:eastAsia="en-US"/>
        </w:rPr>
        <w:t xml:space="preserve"> la serie</w:t>
      </w:r>
      <w:r w:rsidR="00CC60CA" w:rsidRPr="007D70B3">
        <w:rPr>
          <w:rFonts w:eastAsia="Calibri" w:cs="Times New Roman"/>
          <w:bCs/>
          <w:iCs/>
          <w:sz w:val="20"/>
          <w:szCs w:val="20"/>
          <w:lang w:eastAsia="en-US"/>
        </w:rPr>
        <w:t xml:space="preserve"> </w:t>
      </w:r>
      <w:r w:rsidR="00CC60CA" w:rsidRPr="007D70B3">
        <w:rPr>
          <w:rFonts w:eastAsia="Calibri" w:cs="Times New Roman"/>
          <w:b/>
          <w:bCs/>
          <w:iCs/>
          <w:sz w:val="20"/>
          <w:szCs w:val="20"/>
          <w:lang w:eastAsia="en-US"/>
        </w:rPr>
        <w:t>Cloacas y campanarios (1930-32)</w:t>
      </w:r>
      <w:r w:rsidR="00771C4D" w:rsidRPr="007D70B3">
        <w:rPr>
          <w:rFonts w:eastAsia="Calibri" w:cs="Times New Roman"/>
          <w:b/>
          <w:bCs/>
          <w:iCs/>
          <w:sz w:val="20"/>
          <w:szCs w:val="20"/>
          <w:lang w:eastAsia="en-US"/>
        </w:rPr>
        <w:t xml:space="preserve"> </w:t>
      </w:r>
      <w:r w:rsidR="00771C4D" w:rsidRPr="007D70B3">
        <w:rPr>
          <w:rFonts w:eastAsia="Calibri" w:cs="Times New Roman"/>
          <w:iCs/>
          <w:sz w:val="20"/>
          <w:szCs w:val="20"/>
          <w:lang w:eastAsia="en-US"/>
        </w:rPr>
        <w:t>que</w:t>
      </w:r>
      <w:r w:rsidR="00771C4D" w:rsidRPr="007D70B3">
        <w:rPr>
          <w:rFonts w:eastAsia="Calibri" w:cs="Times New Roman"/>
          <w:bCs/>
          <w:iCs/>
          <w:sz w:val="20"/>
          <w:szCs w:val="20"/>
          <w:lang w:eastAsia="en-US"/>
        </w:rPr>
        <w:t>, s</w:t>
      </w:r>
      <w:r w:rsidR="00A01905" w:rsidRPr="007D70B3">
        <w:rPr>
          <w:rFonts w:eastAsia="Calibri" w:cs="Times New Roman"/>
          <w:bCs/>
          <w:iCs/>
          <w:sz w:val="20"/>
          <w:szCs w:val="20"/>
          <w:lang w:eastAsia="en-US"/>
        </w:rPr>
        <w:t>i las verbenas recogían la humanidad vital</w:t>
      </w:r>
      <w:r w:rsidR="007F29E0" w:rsidRPr="007D70B3">
        <w:rPr>
          <w:rFonts w:eastAsia="Calibri" w:cs="Times New Roman"/>
          <w:bCs/>
          <w:iCs/>
          <w:sz w:val="20"/>
          <w:szCs w:val="20"/>
          <w:lang w:eastAsia="en-US"/>
        </w:rPr>
        <w:t>,</w:t>
      </w:r>
      <w:r w:rsidR="00A01905" w:rsidRPr="007D70B3">
        <w:rPr>
          <w:rFonts w:eastAsia="Calibri" w:cs="Times New Roman"/>
          <w:bCs/>
          <w:iCs/>
          <w:sz w:val="20"/>
          <w:szCs w:val="20"/>
          <w:lang w:eastAsia="en-US"/>
        </w:rPr>
        <w:t xml:space="preserve"> en </w:t>
      </w:r>
      <w:r w:rsidR="00CC60CA" w:rsidRPr="007D70B3">
        <w:rPr>
          <w:rFonts w:eastAsia="Calibri" w:cs="Times New Roman"/>
          <w:bCs/>
          <w:iCs/>
          <w:sz w:val="20"/>
          <w:szCs w:val="20"/>
          <w:lang w:eastAsia="en-US"/>
        </w:rPr>
        <w:t xml:space="preserve">estas </w:t>
      </w:r>
      <w:r w:rsidR="00A01905" w:rsidRPr="007D70B3">
        <w:rPr>
          <w:rFonts w:eastAsia="Calibri" w:cs="Times New Roman"/>
          <w:bCs/>
          <w:iCs/>
          <w:sz w:val="20"/>
          <w:szCs w:val="20"/>
          <w:lang w:eastAsia="en-US"/>
        </w:rPr>
        <w:t>l</w:t>
      </w:r>
      <w:r w:rsidR="00A01905" w:rsidRPr="00CF7740">
        <w:rPr>
          <w:rFonts w:eastAsia="Calibri" w:cs="Times New Roman"/>
          <w:bCs/>
          <w:iCs/>
          <w:sz w:val="20"/>
          <w:szCs w:val="20"/>
          <w:lang w:eastAsia="en-US"/>
        </w:rPr>
        <w:t xml:space="preserve">a figura humana solo aparece como huella o residuo, </w:t>
      </w:r>
      <w:r w:rsidR="007F29E0" w:rsidRPr="00CF7740">
        <w:rPr>
          <w:rFonts w:eastAsia="Calibri" w:cs="Times New Roman"/>
          <w:bCs/>
          <w:iCs/>
          <w:sz w:val="20"/>
          <w:szCs w:val="20"/>
          <w:lang w:eastAsia="en-US"/>
        </w:rPr>
        <w:t xml:space="preserve">estando </w:t>
      </w:r>
      <w:r w:rsidR="00A01905" w:rsidRPr="00CF7740">
        <w:rPr>
          <w:rFonts w:eastAsia="Calibri" w:cs="Times New Roman"/>
          <w:bCs/>
          <w:iCs/>
          <w:sz w:val="20"/>
          <w:szCs w:val="20"/>
          <w:lang w:eastAsia="en-US"/>
        </w:rPr>
        <w:t xml:space="preserve">el foco de atención </w:t>
      </w:r>
      <w:r w:rsidR="007F29E0" w:rsidRPr="00CF7740">
        <w:rPr>
          <w:rFonts w:eastAsia="Calibri" w:cs="Times New Roman"/>
          <w:bCs/>
          <w:iCs/>
          <w:sz w:val="20"/>
          <w:szCs w:val="20"/>
          <w:lang w:eastAsia="en-US"/>
        </w:rPr>
        <w:t>e</w:t>
      </w:r>
      <w:r w:rsidR="00A01905" w:rsidRPr="00CF7740">
        <w:rPr>
          <w:rFonts w:eastAsia="Calibri" w:cs="Times New Roman"/>
          <w:bCs/>
          <w:iCs/>
          <w:sz w:val="20"/>
          <w:szCs w:val="20"/>
          <w:lang w:eastAsia="en-US"/>
        </w:rPr>
        <w:t xml:space="preserve">n la materia y sus diferentes texturas. </w:t>
      </w:r>
      <w:r w:rsidR="00A01905" w:rsidRPr="00CF7740">
        <w:rPr>
          <w:rFonts w:eastAsia="Calibri" w:cs="Times New Roman"/>
          <w:iCs/>
          <w:sz w:val="20"/>
          <w:szCs w:val="20"/>
          <w:lang w:eastAsia="en-US"/>
        </w:rPr>
        <w:t xml:space="preserve">Con pinturas como </w:t>
      </w:r>
      <w:r w:rsidR="00A01905" w:rsidRPr="00CF7740">
        <w:rPr>
          <w:rFonts w:eastAsia="Calibri" w:cs="Times New Roman"/>
          <w:i/>
          <w:sz w:val="20"/>
          <w:szCs w:val="20"/>
          <w:lang w:eastAsia="en-US"/>
        </w:rPr>
        <w:t xml:space="preserve">Tierra y </w:t>
      </w:r>
      <w:r w:rsidR="00B162FB" w:rsidRPr="00CF7740">
        <w:rPr>
          <w:rFonts w:eastAsia="Calibri" w:cs="Times New Roman"/>
          <w:i/>
          <w:sz w:val="20"/>
          <w:szCs w:val="20"/>
          <w:lang w:eastAsia="en-US"/>
        </w:rPr>
        <w:t>e</w:t>
      </w:r>
      <w:r w:rsidR="00A01905" w:rsidRPr="00CF7740">
        <w:rPr>
          <w:rFonts w:eastAsia="Calibri" w:cs="Times New Roman"/>
          <w:i/>
          <w:sz w:val="20"/>
          <w:szCs w:val="20"/>
          <w:lang w:eastAsia="en-US"/>
        </w:rPr>
        <w:t xml:space="preserve">xcrementos </w:t>
      </w:r>
      <w:r w:rsidR="00771C4D" w:rsidRPr="00CF7740">
        <w:rPr>
          <w:rFonts w:eastAsia="Calibri" w:cs="Times New Roman"/>
          <w:iCs/>
          <w:sz w:val="20"/>
          <w:szCs w:val="20"/>
          <w:lang w:eastAsia="en-US"/>
        </w:rPr>
        <w:t>(</w:t>
      </w:r>
      <w:r w:rsidR="00A01905" w:rsidRPr="00CF7740">
        <w:rPr>
          <w:rFonts w:eastAsia="Calibri" w:cs="Times New Roman"/>
          <w:iCs/>
          <w:sz w:val="20"/>
          <w:szCs w:val="20"/>
          <w:lang w:eastAsia="en-US"/>
        </w:rPr>
        <w:t>1932</w:t>
      </w:r>
      <w:r w:rsidR="00771C4D" w:rsidRPr="00CF7740">
        <w:rPr>
          <w:rFonts w:eastAsia="Calibri" w:cs="Times New Roman"/>
          <w:iCs/>
          <w:sz w:val="20"/>
          <w:szCs w:val="20"/>
          <w:lang w:eastAsia="en-US"/>
        </w:rPr>
        <w:t>),</w:t>
      </w:r>
      <w:r w:rsidR="00A01905" w:rsidRPr="00CF7740">
        <w:rPr>
          <w:rFonts w:eastAsia="Calibri" w:cs="Times New Roman"/>
          <w:i/>
          <w:sz w:val="20"/>
          <w:szCs w:val="20"/>
          <w:lang w:eastAsia="en-US"/>
        </w:rPr>
        <w:t xml:space="preserve"> </w:t>
      </w:r>
      <w:r w:rsidR="00A01905" w:rsidRPr="00CF7740">
        <w:rPr>
          <w:rFonts w:eastAsia="Calibri" w:cs="Times New Roman"/>
          <w:iCs/>
          <w:sz w:val="20"/>
          <w:szCs w:val="20"/>
          <w:lang w:eastAsia="en-US"/>
        </w:rPr>
        <w:t>del MNCARS</w:t>
      </w:r>
      <w:r w:rsidR="00771C4D" w:rsidRPr="00CF7740">
        <w:rPr>
          <w:rFonts w:eastAsia="Calibri" w:cs="Times New Roman"/>
          <w:iCs/>
          <w:sz w:val="20"/>
          <w:szCs w:val="20"/>
          <w:lang w:eastAsia="en-US"/>
        </w:rPr>
        <w:t>,</w:t>
      </w:r>
      <w:r w:rsidR="00A01905" w:rsidRPr="00CF7740">
        <w:rPr>
          <w:rFonts w:eastAsia="Calibri" w:cs="Times New Roman"/>
          <w:iCs/>
          <w:sz w:val="20"/>
          <w:szCs w:val="20"/>
          <w:lang w:eastAsia="en-US"/>
        </w:rPr>
        <w:t xml:space="preserve"> o </w:t>
      </w:r>
      <w:r w:rsidR="00A01905" w:rsidRPr="00CF7740">
        <w:rPr>
          <w:rFonts w:eastAsia="Calibri" w:cs="Times New Roman"/>
          <w:i/>
          <w:sz w:val="20"/>
          <w:szCs w:val="20"/>
          <w:lang w:eastAsia="en-US"/>
        </w:rPr>
        <w:t xml:space="preserve">El </w:t>
      </w:r>
      <w:r w:rsidR="00B162FB" w:rsidRPr="00CF7740">
        <w:rPr>
          <w:rFonts w:eastAsia="Calibri" w:cs="Times New Roman"/>
          <w:i/>
          <w:sz w:val="20"/>
          <w:szCs w:val="20"/>
          <w:lang w:eastAsia="en-US"/>
        </w:rPr>
        <w:t>e</w:t>
      </w:r>
      <w:r w:rsidR="00A01905" w:rsidRPr="00CF7740">
        <w:rPr>
          <w:rFonts w:eastAsia="Calibri" w:cs="Times New Roman"/>
          <w:i/>
          <w:sz w:val="20"/>
          <w:szCs w:val="20"/>
          <w:lang w:eastAsia="en-US"/>
        </w:rPr>
        <w:t>spantapájaros</w:t>
      </w:r>
      <w:r w:rsidR="00B162FB" w:rsidRPr="00CF7740">
        <w:rPr>
          <w:rFonts w:eastAsia="Calibri" w:cs="Times New Roman"/>
          <w:i/>
          <w:sz w:val="20"/>
          <w:szCs w:val="20"/>
          <w:lang w:eastAsia="en-US"/>
        </w:rPr>
        <w:t xml:space="preserve"> </w:t>
      </w:r>
      <w:r w:rsidR="00B162FB" w:rsidRPr="00CF7740">
        <w:rPr>
          <w:rFonts w:eastAsia="Calibri" w:cs="Times New Roman"/>
          <w:iCs/>
          <w:sz w:val="20"/>
          <w:szCs w:val="20"/>
          <w:lang w:eastAsia="en-US"/>
        </w:rPr>
        <w:t>(1930)</w:t>
      </w:r>
      <w:r w:rsidR="00A01905" w:rsidRPr="00CF7740">
        <w:rPr>
          <w:rFonts w:eastAsia="Calibri" w:cs="Times New Roman"/>
          <w:iCs/>
          <w:sz w:val="20"/>
          <w:szCs w:val="20"/>
          <w:lang w:eastAsia="en-US"/>
        </w:rPr>
        <w:t>,</w:t>
      </w:r>
      <w:r w:rsidR="00DA29C5" w:rsidRPr="00CF7740">
        <w:rPr>
          <w:rFonts w:eastAsia="Calibri" w:cs="Times New Roman"/>
          <w:iCs/>
          <w:sz w:val="20"/>
          <w:szCs w:val="20"/>
          <w:lang w:eastAsia="en-US"/>
        </w:rPr>
        <w:t xml:space="preserve"> de una colección particular,</w:t>
      </w:r>
      <w:r w:rsidR="00A01905" w:rsidRPr="00CF7740">
        <w:rPr>
          <w:rFonts w:eastAsia="Calibri" w:cs="Times New Roman"/>
          <w:iCs/>
          <w:sz w:val="20"/>
          <w:szCs w:val="20"/>
          <w:lang w:eastAsia="en-US"/>
        </w:rPr>
        <w:t xml:space="preserve"> Mallo se acerca al surrealismo para presentar una visión necrológica e inquietante de la naturaleza.</w:t>
      </w:r>
      <w:r w:rsidR="00A01905" w:rsidRPr="00CF7740">
        <w:rPr>
          <w:rFonts w:eastAsia="Calibri" w:cs="Times New Roman"/>
          <w:bCs/>
          <w:iCs/>
          <w:sz w:val="20"/>
          <w:szCs w:val="20"/>
          <w:lang w:eastAsia="en-US"/>
        </w:rPr>
        <w:t xml:space="preserve"> </w:t>
      </w:r>
      <w:r w:rsidR="00CC60CA" w:rsidRPr="00CF7740">
        <w:rPr>
          <w:rFonts w:eastAsia="Calibri" w:cs="Times New Roman"/>
          <w:bCs/>
          <w:iCs/>
          <w:sz w:val="20"/>
          <w:szCs w:val="20"/>
          <w:lang w:eastAsia="en-US"/>
        </w:rPr>
        <w:t>Junto a estas</w:t>
      </w:r>
      <w:r w:rsidR="00771C4D" w:rsidRPr="00CF7740">
        <w:rPr>
          <w:rFonts w:eastAsia="Calibri" w:cs="Times New Roman"/>
          <w:bCs/>
          <w:iCs/>
          <w:sz w:val="20"/>
          <w:szCs w:val="20"/>
          <w:lang w:eastAsia="en-US"/>
        </w:rPr>
        <w:t>,</w:t>
      </w:r>
      <w:r w:rsidR="00CC60CA" w:rsidRPr="00CF7740">
        <w:rPr>
          <w:rFonts w:eastAsia="Calibri" w:cs="Times New Roman"/>
          <w:bCs/>
          <w:iCs/>
          <w:sz w:val="20"/>
          <w:szCs w:val="20"/>
          <w:lang w:eastAsia="en-US"/>
        </w:rPr>
        <w:t xml:space="preserve"> </w:t>
      </w:r>
      <w:r w:rsidR="006A6D36" w:rsidRPr="00CF7740">
        <w:rPr>
          <w:rFonts w:eastAsia="Calibri" w:cs="Times New Roman"/>
          <w:bCs/>
          <w:iCs/>
          <w:sz w:val="20"/>
          <w:szCs w:val="20"/>
          <w:lang w:eastAsia="en-US"/>
        </w:rPr>
        <w:t>el visitante descubrirá</w:t>
      </w:r>
      <w:r w:rsidR="00CC60CA" w:rsidRPr="00CF7740">
        <w:rPr>
          <w:rFonts w:eastAsia="Calibri" w:cs="Times New Roman"/>
          <w:bCs/>
          <w:iCs/>
          <w:sz w:val="20"/>
          <w:szCs w:val="20"/>
          <w:lang w:eastAsia="en-US"/>
        </w:rPr>
        <w:t xml:space="preserve"> sus</w:t>
      </w:r>
      <w:r w:rsidR="00A01905" w:rsidRPr="00CF7740">
        <w:rPr>
          <w:rFonts w:eastAsia="Calibri" w:cs="Times New Roman"/>
          <w:bCs/>
          <w:iCs/>
          <w:sz w:val="20"/>
          <w:szCs w:val="20"/>
          <w:lang w:eastAsia="en-US"/>
        </w:rPr>
        <w:t xml:space="preserve"> </w:t>
      </w:r>
      <w:r w:rsidR="00A01905" w:rsidRPr="003A2A11">
        <w:rPr>
          <w:rFonts w:eastAsia="Calibri" w:cs="Times New Roman"/>
          <w:b/>
          <w:iCs/>
          <w:sz w:val="20"/>
          <w:szCs w:val="20"/>
          <w:lang w:eastAsia="en-US"/>
        </w:rPr>
        <w:t>Arquitecturas minerales y vegetales</w:t>
      </w:r>
      <w:r w:rsidR="008C5E62" w:rsidRPr="003A2A11">
        <w:rPr>
          <w:rFonts w:eastAsia="Calibri" w:cs="Times New Roman"/>
          <w:b/>
          <w:iCs/>
          <w:sz w:val="20"/>
          <w:szCs w:val="20"/>
          <w:lang w:eastAsia="en-US"/>
        </w:rPr>
        <w:t xml:space="preserve"> </w:t>
      </w:r>
      <w:r w:rsidR="00A01905" w:rsidRPr="003A2A11">
        <w:rPr>
          <w:rFonts w:eastAsia="Calibri" w:cs="Times New Roman"/>
          <w:b/>
          <w:iCs/>
          <w:sz w:val="20"/>
          <w:szCs w:val="20"/>
          <w:lang w:eastAsia="en-US"/>
        </w:rPr>
        <w:t>(1933)</w:t>
      </w:r>
      <w:r w:rsidR="00CC60CA" w:rsidRPr="003A2A11">
        <w:rPr>
          <w:rFonts w:eastAsia="Calibri" w:cs="Times New Roman"/>
          <w:b/>
          <w:iCs/>
          <w:sz w:val="20"/>
          <w:szCs w:val="20"/>
          <w:lang w:eastAsia="en-US"/>
        </w:rPr>
        <w:t>,</w:t>
      </w:r>
      <w:r w:rsidR="00CC60CA" w:rsidRPr="00CF7740">
        <w:rPr>
          <w:rFonts w:eastAsia="Calibri" w:cs="Times New Roman"/>
          <w:bCs/>
          <w:iCs/>
          <w:sz w:val="20"/>
          <w:szCs w:val="20"/>
          <w:lang w:eastAsia="en-US"/>
        </w:rPr>
        <w:t xml:space="preserve"> </w:t>
      </w:r>
      <w:r w:rsidR="00CC60CA" w:rsidRPr="00CF7740">
        <w:rPr>
          <w:rFonts w:eastAsia="Calibri" w:cs="Times New Roman"/>
          <w:bCs/>
          <w:iCs/>
          <w:sz w:val="20"/>
          <w:szCs w:val="20"/>
          <w:lang w:eastAsia="en-US"/>
        </w:rPr>
        <w:lastRenderedPageBreak/>
        <w:t>donde Mallo</w:t>
      </w:r>
      <w:r w:rsidR="00A01905" w:rsidRPr="00CF7740">
        <w:rPr>
          <w:rFonts w:eastAsia="Calibri" w:cs="Times New Roman"/>
          <w:bCs/>
          <w:iCs/>
          <w:sz w:val="20"/>
          <w:szCs w:val="20"/>
          <w:lang w:eastAsia="en-US"/>
        </w:rPr>
        <w:t xml:space="preserve"> reduce a líneas o secciones anatómicas las</w:t>
      </w:r>
      <w:r w:rsidR="00A01905" w:rsidRPr="006A6D36">
        <w:rPr>
          <w:rFonts w:eastAsia="Calibri" w:cs="Times New Roman"/>
          <w:bCs/>
          <w:iCs/>
          <w:sz w:val="20"/>
          <w:szCs w:val="20"/>
          <w:lang w:eastAsia="en-US"/>
        </w:rPr>
        <w:t xml:space="preserve"> figuras, </w:t>
      </w:r>
      <w:r w:rsidR="007F29E0" w:rsidRPr="006A6D36">
        <w:rPr>
          <w:rFonts w:eastAsia="Calibri" w:cs="Times New Roman"/>
          <w:bCs/>
          <w:iCs/>
          <w:sz w:val="20"/>
          <w:szCs w:val="20"/>
          <w:lang w:eastAsia="en-US"/>
        </w:rPr>
        <w:t>al tiempo que</w:t>
      </w:r>
      <w:r w:rsidR="00A01905" w:rsidRPr="006A6D36">
        <w:rPr>
          <w:rFonts w:eastAsia="Calibri" w:cs="Times New Roman"/>
          <w:bCs/>
          <w:iCs/>
          <w:sz w:val="20"/>
          <w:szCs w:val="20"/>
          <w:lang w:eastAsia="en-US"/>
        </w:rPr>
        <w:t xml:space="preserve"> concentra su atención en el tratamiento generoso de la materia pictórica, que aplica con texturas muy marcadas en un intento de romper</w:t>
      </w:r>
      <w:r w:rsidR="00A01905" w:rsidRPr="00A01905">
        <w:rPr>
          <w:rFonts w:eastAsia="Calibri" w:cs="Times New Roman"/>
          <w:bCs/>
          <w:iCs/>
          <w:sz w:val="20"/>
          <w:szCs w:val="20"/>
          <w:lang w:eastAsia="en-US"/>
        </w:rPr>
        <w:t xml:space="preserve"> la dicotomía entre figura y fondo</w:t>
      </w:r>
      <w:r w:rsidR="00D75EEF">
        <w:rPr>
          <w:rFonts w:eastAsia="Calibri" w:cs="Times New Roman"/>
          <w:bCs/>
          <w:iCs/>
          <w:sz w:val="20"/>
          <w:szCs w:val="20"/>
          <w:lang w:eastAsia="en-US"/>
        </w:rPr>
        <w:t>,</w:t>
      </w:r>
      <w:r w:rsidR="007F29E0">
        <w:rPr>
          <w:rFonts w:eastAsia="Calibri" w:cs="Times New Roman"/>
          <w:bCs/>
          <w:iCs/>
          <w:sz w:val="20"/>
          <w:szCs w:val="20"/>
          <w:lang w:eastAsia="en-US"/>
        </w:rPr>
        <w:t xml:space="preserve"> y dar </w:t>
      </w:r>
      <w:r w:rsidR="00A01905" w:rsidRPr="00A01905">
        <w:rPr>
          <w:rFonts w:eastAsia="Calibri" w:cs="Times New Roman"/>
          <w:bCs/>
          <w:iCs/>
          <w:sz w:val="20"/>
          <w:szCs w:val="20"/>
          <w:lang w:eastAsia="en-US"/>
        </w:rPr>
        <w:t xml:space="preserve">protagonismo a ambos. </w:t>
      </w:r>
      <w:r w:rsidR="001B2712">
        <w:rPr>
          <w:rFonts w:eastAsia="Calibri" w:cs="Times New Roman"/>
          <w:bCs/>
          <w:iCs/>
          <w:sz w:val="20"/>
          <w:szCs w:val="20"/>
          <w:lang w:eastAsia="en-US"/>
        </w:rPr>
        <w:t>Por su parte, en</w:t>
      </w:r>
      <w:r w:rsidR="00A01905" w:rsidRPr="00A01905">
        <w:rPr>
          <w:rFonts w:eastAsia="Calibri" w:cs="Times New Roman"/>
          <w:bCs/>
          <w:iCs/>
          <w:sz w:val="20"/>
          <w:szCs w:val="20"/>
          <w:lang w:eastAsia="en-US"/>
        </w:rPr>
        <w:t xml:space="preserve"> las </w:t>
      </w:r>
      <w:r w:rsidR="00A01905" w:rsidRPr="003A2A11">
        <w:rPr>
          <w:rFonts w:eastAsia="Calibri" w:cs="Times New Roman"/>
          <w:b/>
          <w:iCs/>
          <w:sz w:val="20"/>
          <w:szCs w:val="20"/>
          <w:lang w:eastAsia="en-US"/>
        </w:rPr>
        <w:t>Arquitecturas rurales (1933-193</w:t>
      </w:r>
      <w:r w:rsidR="00430133" w:rsidRPr="003A2A11">
        <w:rPr>
          <w:rFonts w:eastAsia="Calibri" w:cs="Times New Roman"/>
          <w:b/>
          <w:iCs/>
          <w:sz w:val="20"/>
          <w:szCs w:val="20"/>
          <w:lang w:eastAsia="en-US"/>
        </w:rPr>
        <w:t>5</w:t>
      </w:r>
      <w:r w:rsidR="00A01905" w:rsidRPr="003A2A11">
        <w:rPr>
          <w:rFonts w:eastAsia="Calibri" w:cs="Times New Roman"/>
          <w:b/>
          <w:iCs/>
          <w:sz w:val="20"/>
          <w:szCs w:val="20"/>
          <w:lang w:eastAsia="en-US"/>
        </w:rPr>
        <w:t>)</w:t>
      </w:r>
      <w:r w:rsidR="00A01905" w:rsidRPr="00DA29C5">
        <w:rPr>
          <w:rFonts w:eastAsia="Calibri" w:cs="Times New Roman"/>
          <w:bCs/>
          <w:iCs/>
          <w:sz w:val="20"/>
          <w:szCs w:val="20"/>
          <w:lang w:eastAsia="en-US"/>
        </w:rPr>
        <w:t xml:space="preserve"> dibuja </w:t>
      </w:r>
      <w:r w:rsidR="00A01905" w:rsidRPr="00A01905">
        <w:rPr>
          <w:rFonts w:eastAsia="Calibri" w:cs="Times New Roman"/>
          <w:bCs/>
          <w:iCs/>
          <w:sz w:val="20"/>
          <w:szCs w:val="20"/>
          <w:lang w:eastAsia="en-US"/>
        </w:rPr>
        <w:t>esqueletos o carcasas de silos, almiares y otras construcciones efímeras utilizadas para la cosecha de cereales</w:t>
      </w:r>
      <w:r w:rsidR="007F29E0">
        <w:rPr>
          <w:rFonts w:eastAsia="Calibri" w:cs="Times New Roman"/>
          <w:bCs/>
          <w:iCs/>
          <w:sz w:val="20"/>
          <w:szCs w:val="20"/>
          <w:lang w:eastAsia="en-US"/>
        </w:rPr>
        <w:t xml:space="preserve">, siendo </w:t>
      </w:r>
      <w:r w:rsidR="00A01905" w:rsidRPr="00A01905">
        <w:rPr>
          <w:rFonts w:eastAsia="Calibri" w:cs="Times New Roman"/>
          <w:bCs/>
          <w:iCs/>
          <w:sz w:val="20"/>
          <w:szCs w:val="20"/>
          <w:lang w:eastAsia="en-US"/>
        </w:rPr>
        <w:t xml:space="preserve">de nuevo el resultado de </w:t>
      </w:r>
      <w:r w:rsidR="00A01905" w:rsidRPr="0040549A">
        <w:rPr>
          <w:rFonts w:eastAsia="Calibri" w:cs="Times New Roman"/>
          <w:bCs/>
          <w:iCs/>
          <w:sz w:val="20"/>
          <w:szCs w:val="20"/>
          <w:u w:val="single"/>
          <w:lang w:eastAsia="en-US"/>
        </w:rPr>
        <w:t>un intento conciliatorio y paradójico</w:t>
      </w:r>
      <w:r w:rsidR="00430133">
        <w:rPr>
          <w:rFonts w:eastAsia="Calibri" w:cs="Times New Roman"/>
          <w:bCs/>
          <w:iCs/>
          <w:sz w:val="20"/>
          <w:szCs w:val="20"/>
          <w:u w:val="single"/>
          <w:lang w:eastAsia="en-US"/>
        </w:rPr>
        <w:t xml:space="preserve">: </w:t>
      </w:r>
      <w:r w:rsidR="00430133" w:rsidRPr="00430133">
        <w:rPr>
          <w:rFonts w:eastAsia="Calibri" w:cs="Times New Roman"/>
          <w:bCs/>
          <w:iCs/>
          <w:sz w:val="20"/>
          <w:szCs w:val="20"/>
          <w:u w:val="single"/>
          <w:lang w:eastAsia="en-US"/>
        </w:rPr>
        <w:t>una tensión entre lo animado y lo inanimado -entre el rostro y la máscara-</w:t>
      </w:r>
      <w:r w:rsidR="00430133">
        <w:rPr>
          <w:rFonts w:eastAsia="Calibri" w:cs="Times New Roman"/>
          <w:bCs/>
          <w:iCs/>
          <w:sz w:val="20"/>
          <w:szCs w:val="20"/>
          <w:u w:val="single"/>
          <w:lang w:eastAsia="en-US"/>
        </w:rPr>
        <w:t>,</w:t>
      </w:r>
      <w:r w:rsidR="00430133" w:rsidRPr="00430133">
        <w:rPr>
          <w:rFonts w:eastAsia="Calibri" w:cs="Times New Roman"/>
          <w:bCs/>
          <w:iCs/>
          <w:sz w:val="20"/>
          <w:szCs w:val="20"/>
          <w:u w:val="single"/>
          <w:lang w:eastAsia="en-US"/>
        </w:rPr>
        <w:t xml:space="preserve"> que es uno de los rasgos más inquietantes y fascinantes de su obra.</w:t>
      </w:r>
      <w:r w:rsidR="00A01905" w:rsidRPr="00A01905">
        <w:rPr>
          <w:rFonts w:eastAsia="Calibri" w:cs="Times New Roman"/>
          <w:bCs/>
          <w:iCs/>
          <w:sz w:val="20"/>
          <w:szCs w:val="20"/>
          <w:lang w:eastAsia="en-US"/>
        </w:rPr>
        <w:t xml:space="preserve"> La materia es aún protagonista, pero sometida a la geometría, un proceso que culmina en las cerámicas, en las que la tierra cobra un valor constructivo y no destructivo</w:t>
      </w:r>
      <w:r w:rsidR="00DA29C5">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como</w:t>
      </w:r>
      <w:r w:rsidR="00DA29C5">
        <w:rPr>
          <w:rFonts w:eastAsia="Calibri" w:cs="Times New Roman"/>
          <w:bCs/>
          <w:iCs/>
          <w:sz w:val="20"/>
          <w:szCs w:val="20"/>
          <w:lang w:eastAsia="en-US"/>
        </w:rPr>
        <w:t xml:space="preserve"> </w:t>
      </w:r>
      <w:r w:rsidR="00DA29C5" w:rsidRPr="00DA29C5">
        <w:rPr>
          <w:rFonts w:eastAsia="Calibri" w:cs="Times New Roman"/>
          <w:bCs/>
          <w:iCs/>
          <w:sz w:val="20"/>
          <w:szCs w:val="20"/>
          <w:lang w:val="es-ES" w:eastAsia="en-US"/>
        </w:rPr>
        <w:t xml:space="preserve">en las obras reunidas en la </w:t>
      </w:r>
      <w:r w:rsidR="003B3A3F">
        <w:rPr>
          <w:rFonts w:eastAsia="Calibri" w:cs="Times New Roman"/>
          <w:bCs/>
          <w:iCs/>
          <w:sz w:val="20"/>
          <w:szCs w:val="20"/>
          <w:lang w:val="es-ES" w:eastAsia="en-US"/>
        </w:rPr>
        <w:t>serie</w:t>
      </w:r>
      <w:r w:rsidR="00DA29C5" w:rsidRPr="00BF1E82">
        <w:rPr>
          <w:rFonts w:eastAsia="Calibri" w:cs="Times New Roman"/>
          <w:b/>
          <w:iCs/>
          <w:sz w:val="20"/>
          <w:szCs w:val="20"/>
          <w:lang w:val="es-ES" w:eastAsia="en-US"/>
        </w:rPr>
        <w:t xml:space="preserve"> Cloacas y campanarios.</w:t>
      </w:r>
    </w:p>
    <w:p w14:paraId="2B2CA200" w14:textId="77777777" w:rsidR="00F927E9" w:rsidRDefault="00104240" w:rsidP="00A01905">
      <w:pPr>
        <w:rPr>
          <w:rFonts w:eastAsia="Calibri" w:cs="Times New Roman"/>
          <w:bCs/>
          <w:iCs/>
          <w:sz w:val="20"/>
          <w:szCs w:val="20"/>
          <w:lang w:eastAsia="en-US"/>
        </w:rPr>
      </w:pPr>
      <w:r w:rsidRPr="0040549A">
        <w:rPr>
          <w:rFonts w:eastAsia="Calibri" w:cs="Times New Roman"/>
          <w:b/>
          <w:iCs/>
          <w:sz w:val="20"/>
          <w:szCs w:val="20"/>
          <w:lang w:eastAsia="en-US"/>
        </w:rPr>
        <w:t>Es e</w:t>
      </w:r>
      <w:r w:rsidR="00A01905" w:rsidRPr="0040549A">
        <w:rPr>
          <w:rFonts w:eastAsia="Calibri" w:cs="Times New Roman"/>
          <w:b/>
          <w:iCs/>
          <w:sz w:val="20"/>
          <w:szCs w:val="20"/>
          <w:lang w:eastAsia="en-US"/>
        </w:rPr>
        <w:t>n</w:t>
      </w:r>
      <w:r w:rsidRPr="0040549A">
        <w:rPr>
          <w:rFonts w:eastAsia="Calibri" w:cs="Times New Roman"/>
          <w:b/>
          <w:iCs/>
          <w:sz w:val="20"/>
          <w:szCs w:val="20"/>
          <w:lang w:eastAsia="en-US"/>
        </w:rPr>
        <w:t xml:space="preserve"> 1932, en</w:t>
      </w:r>
      <w:r w:rsidR="00A01905" w:rsidRPr="0040549A">
        <w:rPr>
          <w:rFonts w:eastAsia="Calibri" w:cs="Times New Roman"/>
          <w:b/>
          <w:iCs/>
          <w:sz w:val="20"/>
          <w:szCs w:val="20"/>
          <w:lang w:eastAsia="en-US"/>
        </w:rPr>
        <w:t xml:space="preserve"> París</w:t>
      </w:r>
      <w:r w:rsidRPr="0040549A">
        <w:rPr>
          <w:rFonts w:eastAsia="Calibri" w:cs="Times New Roman"/>
          <w:b/>
          <w:iCs/>
          <w:sz w:val="20"/>
          <w:szCs w:val="20"/>
          <w:lang w:eastAsia="en-US"/>
        </w:rPr>
        <w:t>,</w:t>
      </w:r>
      <w:r w:rsidR="00A01905" w:rsidRPr="0040549A">
        <w:rPr>
          <w:rFonts w:eastAsia="Calibri" w:cs="Times New Roman"/>
          <w:b/>
          <w:iCs/>
          <w:sz w:val="20"/>
          <w:szCs w:val="20"/>
          <w:lang w:eastAsia="en-US"/>
        </w:rPr>
        <w:t xml:space="preserve"> </w:t>
      </w:r>
      <w:r w:rsidRPr="0040549A">
        <w:rPr>
          <w:rFonts w:eastAsia="Calibri" w:cs="Times New Roman"/>
          <w:b/>
          <w:iCs/>
          <w:sz w:val="20"/>
          <w:szCs w:val="20"/>
          <w:lang w:eastAsia="en-US"/>
        </w:rPr>
        <w:t>donde la artista</w:t>
      </w:r>
      <w:r w:rsidR="00A01905" w:rsidRPr="0040549A">
        <w:rPr>
          <w:rFonts w:eastAsia="Calibri" w:cs="Times New Roman"/>
          <w:b/>
          <w:iCs/>
          <w:sz w:val="20"/>
          <w:szCs w:val="20"/>
          <w:lang w:eastAsia="en-US"/>
        </w:rPr>
        <w:t xml:space="preserve"> estudió escenografía y teatro</w:t>
      </w:r>
      <w:r w:rsidRPr="0040549A">
        <w:rPr>
          <w:rFonts w:eastAsia="Calibri" w:cs="Times New Roman"/>
          <w:b/>
          <w:iCs/>
          <w:sz w:val="20"/>
          <w:szCs w:val="20"/>
          <w:lang w:eastAsia="en-US"/>
        </w:rPr>
        <w:t>. Allí</w:t>
      </w:r>
      <w:r w:rsidR="00A01905" w:rsidRPr="0040549A">
        <w:rPr>
          <w:rFonts w:eastAsia="Calibri" w:cs="Times New Roman"/>
          <w:b/>
          <w:iCs/>
          <w:sz w:val="20"/>
          <w:szCs w:val="20"/>
          <w:lang w:eastAsia="en-US"/>
        </w:rPr>
        <w:t xml:space="preserve"> conoció a Picasso y a Miró</w:t>
      </w:r>
      <w:r w:rsidRPr="0040549A">
        <w:rPr>
          <w:rFonts w:eastAsia="Calibri" w:cs="Times New Roman"/>
          <w:b/>
          <w:iCs/>
          <w:sz w:val="20"/>
          <w:szCs w:val="20"/>
          <w:lang w:eastAsia="en-US"/>
        </w:rPr>
        <w:t>, y c</w:t>
      </w:r>
      <w:r w:rsidR="00A01905" w:rsidRPr="0040549A">
        <w:rPr>
          <w:rFonts w:eastAsia="Calibri" w:cs="Times New Roman"/>
          <w:b/>
          <w:iCs/>
          <w:sz w:val="20"/>
          <w:szCs w:val="20"/>
          <w:lang w:eastAsia="en-US"/>
        </w:rPr>
        <w:t>omienza a interesarse por el espacio como soporte tridimensional de la obra en lugar del plano pictórico.</w:t>
      </w:r>
      <w:r w:rsidR="00A01905" w:rsidRPr="00A01905">
        <w:rPr>
          <w:rFonts w:eastAsia="Calibri" w:cs="Times New Roman"/>
          <w:bCs/>
          <w:iCs/>
          <w:sz w:val="20"/>
          <w:szCs w:val="20"/>
          <w:lang w:eastAsia="en-US"/>
        </w:rPr>
        <w:t xml:space="preserve"> Su colaboración teatral más </w:t>
      </w:r>
      <w:r w:rsidR="00A01905" w:rsidRPr="001B210D">
        <w:rPr>
          <w:rFonts w:eastAsia="Calibri" w:cs="Times New Roman"/>
          <w:bCs/>
          <w:iCs/>
          <w:sz w:val="20"/>
          <w:szCs w:val="20"/>
          <w:lang w:eastAsia="en-US"/>
        </w:rPr>
        <w:t xml:space="preserve">importante, </w:t>
      </w:r>
      <w:r w:rsidR="00A01905" w:rsidRPr="00422E6B">
        <w:rPr>
          <w:rFonts w:eastAsia="Calibri" w:cs="Times New Roman"/>
          <w:bCs/>
          <w:iCs/>
          <w:sz w:val="20"/>
          <w:szCs w:val="20"/>
          <w:lang w:eastAsia="en-US"/>
        </w:rPr>
        <w:t>la escenografía de</w:t>
      </w:r>
      <w:r w:rsidR="001B210D" w:rsidRPr="00422E6B">
        <w:rPr>
          <w:rFonts w:eastAsia="Calibri" w:cs="Times New Roman"/>
          <w:bCs/>
          <w:iCs/>
          <w:sz w:val="20"/>
          <w:szCs w:val="20"/>
          <w:lang w:eastAsia="en-US"/>
        </w:rPr>
        <w:t xml:space="preserve"> </w:t>
      </w:r>
      <w:proofErr w:type="spellStart"/>
      <w:r w:rsidR="00A01905" w:rsidRPr="00422E6B">
        <w:rPr>
          <w:rFonts w:eastAsia="Calibri" w:cs="Times New Roman"/>
          <w:bCs/>
          <w:i/>
          <w:sz w:val="20"/>
          <w:szCs w:val="20"/>
          <w:lang w:eastAsia="en-US"/>
        </w:rPr>
        <w:t>Clavileño</w:t>
      </w:r>
      <w:proofErr w:type="spellEnd"/>
      <w:r w:rsidR="00A01905" w:rsidRPr="00422E6B">
        <w:rPr>
          <w:rFonts w:eastAsia="Calibri" w:cs="Times New Roman"/>
          <w:bCs/>
          <w:iCs/>
          <w:sz w:val="20"/>
          <w:szCs w:val="20"/>
          <w:lang w:eastAsia="en-US"/>
        </w:rPr>
        <w:t xml:space="preserve"> (1936),</w:t>
      </w:r>
      <w:r w:rsidR="00A01905" w:rsidRPr="001B210D">
        <w:rPr>
          <w:rFonts w:eastAsia="Calibri" w:cs="Times New Roman"/>
          <w:bCs/>
          <w:iCs/>
          <w:sz w:val="20"/>
          <w:szCs w:val="20"/>
          <w:lang w:eastAsia="en-US"/>
        </w:rPr>
        <w:t xml:space="preserve"> </w:t>
      </w:r>
      <w:r w:rsidRPr="001B210D">
        <w:rPr>
          <w:rFonts w:eastAsia="Calibri" w:cs="Times New Roman"/>
          <w:bCs/>
          <w:iCs/>
          <w:sz w:val="20"/>
          <w:szCs w:val="20"/>
          <w:lang w:eastAsia="en-US"/>
        </w:rPr>
        <w:t xml:space="preserve">fue </w:t>
      </w:r>
      <w:r w:rsidR="00A01905" w:rsidRPr="001B210D">
        <w:rPr>
          <w:rFonts w:eastAsia="Calibri" w:cs="Times New Roman"/>
          <w:bCs/>
          <w:iCs/>
          <w:sz w:val="20"/>
          <w:szCs w:val="20"/>
          <w:lang w:eastAsia="en-US"/>
        </w:rPr>
        <w:t xml:space="preserve">un </w:t>
      </w:r>
      <w:proofErr w:type="gramStart"/>
      <w:r w:rsidR="00A01905" w:rsidRPr="001B210D">
        <w:rPr>
          <w:rFonts w:eastAsia="Calibri" w:cs="Times New Roman"/>
          <w:bCs/>
          <w:iCs/>
          <w:sz w:val="20"/>
          <w:szCs w:val="20"/>
          <w:lang w:eastAsia="en-US"/>
        </w:rPr>
        <w:t>ballet</w:t>
      </w:r>
      <w:proofErr w:type="gramEnd"/>
      <w:r w:rsidR="00A01905" w:rsidRPr="001B210D">
        <w:rPr>
          <w:rFonts w:eastAsia="Calibri" w:cs="Times New Roman"/>
          <w:bCs/>
          <w:iCs/>
          <w:sz w:val="20"/>
          <w:szCs w:val="20"/>
          <w:lang w:eastAsia="en-US"/>
        </w:rPr>
        <w:t xml:space="preserve"> de Rodolfo Halffter que no llegó a presentarse en la Residencia de </w:t>
      </w:r>
      <w:r w:rsidR="00A01905" w:rsidRPr="00C73E92">
        <w:rPr>
          <w:rFonts w:eastAsia="Calibri" w:cs="Times New Roman"/>
          <w:bCs/>
          <w:iCs/>
          <w:sz w:val="20"/>
          <w:szCs w:val="20"/>
          <w:lang w:eastAsia="en-US"/>
        </w:rPr>
        <w:t xml:space="preserve">Estudiantes </w:t>
      </w:r>
      <w:r w:rsidRPr="00C73E92">
        <w:rPr>
          <w:rFonts w:eastAsia="Calibri" w:cs="Times New Roman"/>
          <w:bCs/>
          <w:iCs/>
          <w:sz w:val="20"/>
          <w:szCs w:val="20"/>
          <w:lang w:eastAsia="en-US"/>
        </w:rPr>
        <w:t>por e</w:t>
      </w:r>
      <w:r w:rsidR="00A01905" w:rsidRPr="00C73E92">
        <w:rPr>
          <w:rFonts w:eastAsia="Calibri" w:cs="Times New Roman"/>
          <w:bCs/>
          <w:iCs/>
          <w:sz w:val="20"/>
          <w:szCs w:val="20"/>
          <w:lang w:eastAsia="en-US"/>
        </w:rPr>
        <w:t xml:space="preserve">l </w:t>
      </w:r>
      <w:r w:rsidR="00A01905" w:rsidRPr="00200C4A">
        <w:rPr>
          <w:rFonts w:eastAsia="Calibri" w:cs="Times New Roman"/>
          <w:bCs/>
          <w:iCs/>
          <w:sz w:val="20"/>
          <w:szCs w:val="20"/>
          <w:lang w:eastAsia="en-US"/>
        </w:rPr>
        <w:t xml:space="preserve">inicio de la Guerra </w:t>
      </w:r>
      <w:r w:rsidRPr="00200C4A">
        <w:rPr>
          <w:rFonts w:eastAsia="Calibri" w:cs="Times New Roman"/>
          <w:bCs/>
          <w:iCs/>
          <w:sz w:val="20"/>
          <w:szCs w:val="20"/>
          <w:lang w:eastAsia="en-US"/>
        </w:rPr>
        <w:t>C</w:t>
      </w:r>
      <w:r w:rsidR="00A01905" w:rsidRPr="00200C4A">
        <w:rPr>
          <w:rFonts w:eastAsia="Calibri" w:cs="Times New Roman"/>
          <w:bCs/>
          <w:iCs/>
          <w:sz w:val="20"/>
          <w:szCs w:val="20"/>
          <w:lang w:eastAsia="en-US"/>
        </w:rPr>
        <w:t>ivil. Las fotografías de las maquetas del escenario y los figurines</w:t>
      </w:r>
      <w:r w:rsidR="00F67BAB"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que se presentan en la </w:t>
      </w:r>
      <w:r w:rsidR="00CC60CA" w:rsidRPr="00200C4A">
        <w:rPr>
          <w:rFonts w:eastAsia="Calibri" w:cs="Times New Roman"/>
          <w:bCs/>
          <w:iCs/>
          <w:sz w:val="20"/>
          <w:szCs w:val="20"/>
          <w:lang w:eastAsia="en-US"/>
        </w:rPr>
        <w:t xml:space="preserve">sala </w:t>
      </w:r>
      <w:r w:rsidR="00C73E92" w:rsidRPr="00200C4A">
        <w:rPr>
          <w:rFonts w:eastAsia="Calibri" w:cs="Times New Roman"/>
          <w:bCs/>
          <w:iCs/>
          <w:sz w:val="20"/>
          <w:szCs w:val="20"/>
          <w:lang w:eastAsia="en-US"/>
        </w:rPr>
        <w:t xml:space="preserve">expositiva </w:t>
      </w:r>
      <w:r w:rsidR="00CC60CA" w:rsidRPr="00200C4A">
        <w:rPr>
          <w:rFonts w:eastAsia="Calibri" w:cs="Times New Roman"/>
          <w:bCs/>
          <w:iCs/>
          <w:sz w:val="20"/>
          <w:szCs w:val="20"/>
          <w:lang w:eastAsia="en-US"/>
        </w:rPr>
        <w:t>sobre la bahía</w:t>
      </w:r>
      <w:r w:rsidR="00F67BAB"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permiten entender la radicalidad de su propuesta. Están acompañados de una réplica del teatrillo</w:t>
      </w:r>
      <w:r w:rsidR="009D6133">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con figuras de cestería</w:t>
      </w:r>
      <w:r w:rsidR="009D6133">
        <w:rPr>
          <w:rFonts w:eastAsia="Calibri" w:cs="Times New Roman"/>
          <w:bCs/>
          <w:iCs/>
          <w:sz w:val="20"/>
          <w:szCs w:val="20"/>
          <w:lang w:eastAsia="en-US"/>
        </w:rPr>
        <w:t xml:space="preserve"> realizadas para esta exposición</w:t>
      </w:r>
      <w:r w:rsidR="00A01905" w:rsidRPr="00200C4A">
        <w:rPr>
          <w:rFonts w:eastAsia="Calibri" w:cs="Times New Roman"/>
          <w:bCs/>
          <w:iCs/>
          <w:sz w:val="20"/>
          <w:szCs w:val="20"/>
          <w:lang w:eastAsia="en-US"/>
        </w:rPr>
        <w:t xml:space="preserve">. </w:t>
      </w:r>
    </w:p>
    <w:p w14:paraId="4F7FCEFF" w14:textId="49505DD5" w:rsidR="00A01905" w:rsidRPr="00200C4A" w:rsidRDefault="00A01905" w:rsidP="00A01905">
      <w:pPr>
        <w:rPr>
          <w:rFonts w:eastAsia="Calibri" w:cs="Times New Roman"/>
          <w:bCs/>
          <w:iCs/>
          <w:sz w:val="20"/>
          <w:szCs w:val="20"/>
          <w:lang w:eastAsia="en-US"/>
        </w:rPr>
      </w:pPr>
      <w:r w:rsidRPr="00200C4A">
        <w:rPr>
          <w:rFonts w:eastAsia="Calibri" w:cs="Times New Roman"/>
          <w:bCs/>
          <w:iCs/>
          <w:sz w:val="20"/>
          <w:szCs w:val="20"/>
          <w:lang w:eastAsia="en-US"/>
        </w:rPr>
        <w:t>Mallo concibe sus fotografías como actos también teatrales, no solo las evidentemente performativas</w:t>
      </w:r>
      <w:r w:rsidR="00104240" w:rsidRPr="00200C4A">
        <w:rPr>
          <w:rFonts w:eastAsia="Calibri" w:cs="Times New Roman"/>
          <w:bCs/>
          <w:iCs/>
          <w:sz w:val="20"/>
          <w:szCs w:val="20"/>
          <w:lang w:eastAsia="en-US"/>
        </w:rPr>
        <w:t xml:space="preserve">, como </w:t>
      </w:r>
      <w:r w:rsidRPr="00200C4A">
        <w:rPr>
          <w:rFonts w:eastAsia="Calibri" w:cs="Times New Roman"/>
          <w:bCs/>
          <w:iCs/>
          <w:sz w:val="20"/>
          <w:szCs w:val="20"/>
          <w:lang w:eastAsia="en-US"/>
        </w:rPr>
        <w:t>la serie de fotos con cráneos en la sierra madrileña, sino también aquellas en las que se representa con sus obras y otros elementos simbólicos</w:t>
      </w:r>
      <w:r w:rsidR="009D6133">
        <w:rPr>
          <w:rFonts w:eastAsia="Calibri" w:cs="Times New Roman"/>
          <w:bCs/>
          <w:iCs/>
          <w:sz w:val="20"/>
          <w:szCs w:val="20"/>
          <w:lang w:eastAsia="en-US"/>
        </w:rPr>
        <w:t>:</w:t>
      </w:r>
      <w:r w:rsidRPr="00200C4A">
        <w:rPr>
          <w:rFonts w:eastAsia="Calibri" w:cs="Times New Roman"/>
          <w:bCs/>
          <w:iCs/>
          <w:sz w:val="20"/>
          <w:szCs w:val="20"/>
          <w:lang w:eastAsia="en-US"/>
        </w:rPr>
        <w:t xml:space="preserve"> el compás, las mariposas (símbolo de la metamorfosis)</w:t>
      </w:r>
      <w:r w:rsidR="009D6133">
        <w:rPr>
          <w:rFonts w:eastAsia="Calibri" w:cs="Times New Roman"/>
          <w:bCs/>
          <w:iCs/>
          <w:sz w:val="20"/>
          <w:szCs w:val="20"/>
          <w:lang w:eastAsia="en-US"/>
        </w:rPr>
        <w:t xml:space="preserve">, </w:t>
      </w:r>
      <w:r w:rsidR="009D6133" w:rsidRPr="009D6133">
        <w:rPr>
          <w:rFonts w:eastAsia="Calibri" w:cs="Times New Roman"/>
          <w:bCs/>
          <w:iCs/>
          <w:sz w:val="20"/>
          <w:szCs w:val="20"/>
          <w:lang w:eastAsia="en-US"/>
        </w:rPr>
        <w:t>mapas, y a ella misma identificada con su obra.</w:t>
      </w:r>
    </w:p>
    <w:p w14:paraId="7534F442" w14:textId="43A759D6" w:rsidR="00A01905" w:rsidRPr="00A01905" w:rsidRDefault="00CC60CA" w:rsidP="00A01905">
      <w:pPr>
        <w:rPr>
          <w:rFonts w:eastAsia="Calibri" w:cs="Times New Roman"/>
          <w:bCs/>
          <w:iCs/>
          <w:sz w:val="20"/>
          <w:szCs w:val="20"/>
          <w:lang w:eastAsia="en-US"/>
        </w:rPr>
      </w:pPr>
      <w:r w:rsidRPr="00200C4A">
        <w:rPr>
          <w:rFonts w:eastAsia="Calibri" w:cs="Times New Roman"/>
          <w:bCs/>
          <w:iCs/>
          <w:sz w:val="20"/>
          <w:szCs w:val="20"/>
          <w:lang w:eastAsia="en-US"/>
        </w:rPr>
        <w:t>La exposición</w:t>
      </w:r>
      <w:r w:rsidR="002F7E20" w:rsidRPr="00200C4A">
        <w:rPr>
          <w:rFonts w:eastAsia="Calibri" w:cs="Times New Roman"/>
          <w:bCs/>
          <w:iCs/>
          <w:sz w:val="20"/>
          <w:szCs w:val="20"/>
          <w:lang w:eastAsia="en-US"/>
        </w:rPr>
        <w:t xml:space="preserve"> también</w:t>
      </w:r>
      <w:r w:rsidRPr="00200C4A">
        <w:rPr>
          <w:rFonts w:eastAsia="Calibri" w:cs="Times New Roman"/>
          <w:bCs/>
          <w:iCs/>
          <w:sz w:val="20"/>
          <w:szCs w:val="20"/>
          <w:lang w:eastAsia="en-US"/>
        </w:rPr>
        <w:t xml:space="preserve"> dedica un espacio </w:t>
      </w:r>
      <w:r w:rsidR="008B0008" w:rsidRPr="00200C4A">
        <w:rPr>
          <w:rFonts w:eastAsia="Calibri" w:cs="Times New Roman"/>
          <w:bCs/>
          <w:iCs/>
          <w:sz w:val="20"/>
          <w:szCs w:val="20"/>
          <w:lang w:eastAsia="en-US"/>
        </w:rPr>
        <w:t>a</w:t>
      </w:r>
      <w:r w:rsidR="00F13B8B" w:rsidRPr="00200C4A">
        <w:rPr>
          <w:rFonts w:eastAsia="Calibri" w:cs="Times New Roman"/>
          <w:bCs/>
          <w:iCs/>
          <w:sz w:val="20"/>
          <w:szCs w:val="20"/>
          <w:lang w:eastAsia="en-US"/>
        </w:rPr>
        <w:t xml:space="preserve"> </w:t>
      </w:r>
      <w:r w:rsidR="00A01905" w:rsidRPr="0042520E">
        <w:rPr>
          <w:rFonts w:eastAsia="Calibri" w:cs="Times New Roman"/>
          <w:b/>
          <w:iCs/>
          <w:sz w:val="20"/>
          <w:szCs w:val="20"/>
          <w:lang w:eastAsia="en-US"/>
        </w:rPr>
        <w:t>La religión del trabajo (1937-</w:t>
      </w:r>
      <w:r w:rsidR="008B0008" w:rsidRPr="0042520E">
        <w:rPr>
          <w:rFonts w:eastAsia="Calibri" w:cs="Times New Roman"/>
          <w:b/>
          <w:iCs/>
          <w:sz w:val="20"/>
          <w:szCs w:val="20"/>
          <w:lang w:eastAsia="en-US"/>
        </w:rPr>
        <w:t>19</w:t>
      </w:r>
      <w:r w:rsidR="00A01905" w:rsidRPr="0042520E">
        <w:rPr>
          <w:rFonts w:eastAsia="Calibri" w:cs="Times New Roman"/>
          <w:b/>
          <w:iCs/>
          <w:sz w:val="20"/>
          <w:szCs w:val="20"/>
          <w:lang w:eastAsia="en-US"/>
        </w:rPr>
        <w:t>39)</w:t>
      </w:r>
      <w:r w:rsidRPr="0042520E">
        <w:rPr>
          <w:rFonts w:eastAsia="Calibri" w:cs="Times New Roman"/>
          <w:b/>
          <w:iCs/>
          <w:sz w:val="20"/>
          <w:szCs w:val="20"/>
          <w:lang w:eastAsia="en-US"/>
        </w:rPr>
        <w:t>,</w:t>
      </w:r>
      <w:r w:rsidRPr="00200C4A">
        <w:rPr>
          <w:rFonts w:eastAsia="Calibri" w:cs="Times New Roman"/>
          <w:bCs/>
          <w:iCs/>
          <w:sz w:val="20"/>
          <w:szCs w:val="20"/>
          <w:lang w:eastAsia="en-US"/>
        </w:rPr>
        <w:t xml:space="preserve"> </w:t>
      </w:r>
      <w:r w:rsidR="005C34D6">
        <w:rPr>
          <w:rFonts w:eastAsia="Calibri" w:cs="Times New Roman"/>
          <w:bCs/>
          <w:iCs/>
          <w:sz w:val="20"/>
          <w:szCs w:val="20"/>
          <w:lang w:eastAsia="en-US"/>
        </w:rPr>
        <w:t>apreciándose</w:t>
      </w:r>
      <w:r w:rsidR="00A01905" w:rsidRPr="00200C4A">
        <w:rPr>
          <w:rFonts w:eastAsia="Calibri" w:cs="Times New Roman"/>
          <w:bCs/>
          <w:iCs/>
          <w:sz w:val="20"/>
          <w:szCs w:val="20"/>
          <w:lang w:eastAsia="en-US"/>
        </w:rPr>
        <w:t xml:space="preserve"> imágenes arcaicas de diosas o damas oferentes, con el rostro </w:t>
      </w:r>
      <w:r w:rsidRPr="00200C4A">
        <w:rPr>
          <w:rFonts w:eastAsia="Calibri" w:cs="Times New Roman"/>
          <w:bCs/>
          <w:iCs/>
          <w:sz w:val="20"/>
          <w:szCs w:val="20"/>
          <w:lang w:eastAsia="en-US"/>
        </w:rPr>
        <w:t>rodeado</w:t>
      </w:r>
      <w:r w:rsidR="00A01905" w:rsidRPr="00200C4A">
        <w:rPr>
          <w:rFonts w:eastAsia="Calibri" w:cs="Times New Roman"/>
          <w:bCs/>
          <w:iCs/>
          <w:sz w:val="20"/>
          <w:szCs w:val="20"/>
          <w:lang w:eastAsia="en-US"/>
        </w:rPr>
        <w:t xml:space="preserve"> por espigas o redes</w:t>
      </w:r>
      <w:r w:rsidR="00104240"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como </w:t>
      </w:r>
      <w:r w:rsidR="00505854" w:rsidRPr="00200C4A">
        <w:rPr>
          <w:rFonts w:eastAsia="Calibri" w:cs="Times New Roman"/>
          <w:bCs/>
          <w:iCs/>
          <w:sz w:val="20"/>
          <w:szCs w:val="20"/>
          <w:lang w:eastAsia="en-US"/>
        </w:rPr>
        <w:t xml:space="preserve">también </w:t>
      </w:r>
      <w:r w:rsidR="00A01905" w:rsidRPr="00200C4A">
        <w:rPr>
          <w:rFonts w:eastAsia="Calibri" w:cs="Times New Roman"/>
          <w:bCs/>
          <w:iCs/>
          <w:sz w:val="20"/>
          <w:szCs w:val="20"/>
          <w:lang w:eastAsia="en-US"/>
        </w:rPr>
        <w:t xml:space="preserve">se </w:t>
      </w:r>
      <w:r w:rsidR="005C34D6">
        <w:rPr>
          <w:rFonts w:eastAsia="Calibri" w:cs="Times New Roman"/>
          <w:bCs/>
          <w:iCs/>
          <w:sz w:val="20"/>
          <w:szCs w:val="20"/>
          <w:lang w:eastAsia="en-US"/>
        </w:rPr>
        <w:t>observa</w:t>
      </w:r>
      <w:r w:rsidR="00A01905" w:rsidRPr="00200C4A">
        <w:rPr>
          <w:rFonts w:eastAsia="Calibri" w:cs="Times New Roman"/>
          <w:bCs/>
          <w:iCs/>
          <w:sz w:val="20"/>
          <w:szCs w:val="20"/>
          <w:lang w:eastAsia="en-US"/>
        </w:rPr>
        <w:t xml:space="preserve"> en </w:t>
      </w:r>
      <w:r w:rsidR="00104240" w:rsidRPr="00200C4A">
        <w:rPr>
          <w:rFonts w:eastAsia="Calibri" w:cs="Times New Roman"/>
          <w:bCs/>
          <w:iCs/>
          <w:sz w:val="20"/>
          <w:szCs w:val="20"/>
          <w:lang w:eastAsia="en-US"/>
        </w:rPr>
        <w:t>la obra</w:t>
      </w:r>
      <w:r w:rsidR="00A01905" w:rsidRPr="00200C4A">
        <w:rPr>
          <w:rFonts w:eastAsia="Calibri" w:cs="Times New Roman"/>
          <w:bCs/>
          <w:iCs/>
          <w:sz w:val="20"/>
          <w:szCs w:val="20"/>
          <w:lang w:eastAsia="en-US"/>
        </w:rPr>
        <w:t xml:space="preserve"> </w:t>
      </w:r>
      <w:r w:rsidR="00A01905" w:rsidRPr="00200C4A">
        <w:rPr>
          <w:rFonts w:eastAsia="Calibri" w:cs="Times New Roman"/>
          <w:bCs/>
          <w:i/>
          <w:sz w:val="20"/>
          <w:szCs w:val="20"/>
          <w:lang w:eastAsia="en-US"/>
        </w:rPr>
        <w:t>Canto de las espigas</w:t>
      </w:r>
      <w:r w:rsidR="00A01905" w:rsidRPr="00200C4A">
        <w:rPr>
          <w:rFonts w:eastAsia="Calibri" w:cs="Times New Roman"/>
          <w:bCs/>
          <w:iCs/>
          <w:sz w:val="20"/>
          <w:szCs w:val="20"/>
          <w:lang w:eastAsia="en-US"/>
        </w:rPr>
        <w:t xml:space="preserve"> </w:t>
      </w:r>
      <w:r w:rsidR="00505854" w:rsidRPr="00200C4A">
        <w:rPr>
          <w:rFonts w:eastAsia="Calibri" w:cs="Times New Roman"/>
          <w:bCs/>
          <w:iCs/>
          <w:sz w:val="20"/>
          <w:szCs w:val="20"/>
          <w:lang w:eastAsia="en-US"/>
        </w:rPr>
        <w:t>(</w:t>
      </w:r>
      <w:r w:rsidR="00A01905" w:rsidRPr="00200C4A">
        <w:rPr>
          <w:rFonts w:eastAsia="Calibri" w:cs="Times New Roman"/>
          <w:bCs/>
          <w:iCs/>
          <w:sz w:val="20"/>
          <w:szCs w:val="20"/>
          <w:lang w:eastAsia="en-US"/>
        </w:rPr>
        <w:t>1939</w:t>
      </w:r>
      <w:r w:rsidR="00505854" w:rsidRPr="00200C4A">
        <w:rPr>
          <w:rFonts w:eastAsia="Calibri" w:cs="Times New Roman"/>
          <w:bCs/>
          <w:i/>
          <w:sz w:val="20"/>
          <w:szCs w:val="20"/>
          <w:lang w:eastAsia="en-US"/>
        </w:rPr>
        <w:t>),</w:t>
      </w:r>
      <w:r w:rsidR="00A01905" w:rsidRPr="00200C4A">
        <w:rPr>
          <w:rFonts w:eastAsia="Calibri" w:cs="Times New Roman"/>
          <w:bCs/>
          <w:iCs/>
          <w:sz w:val="20"/>
          <w:szCs w:val="20"/>
          <w:lang w:eastAsia="en-US"/>
        </w:rPr>
        <w:t xml:space="preserve"> del MNCARS, </w:t>
      </w:r>
      <w:r w:rsidR="00A01905" w:rsidRPr="007C1CDD">
        <w:rPr>
          <w:rFonts w:eastAsia="Calibri" w:cs="Times New Roman"/>
          <w:bCs/>
          <w:iCs/>
          <w:sz w:val="20"/>
          <w:szCs w:val="20"/>
          <w:lang w:eastAsia="en-US"/>
        </w:rPr>
        <w:t>o</w:t>
      </w:r>
      <w:r w:rsidR="00104240" w:rsidRPr="007C1CDD">
        <w:rPr>
          <w:rFonts w:eastAsia="Calibri" w:cs="Times New Roman"/>
          <w:bCs/>
          <w:iCs/>
          <w:sz w:val="20"/>
          <w:szCs w:val="20"/>
          <w:lang w:eastAsia="en-US"/>
        </w:rPr>
        <w:t xml:space="preserve"> en</w:t>
      </w:r>
      <w:r w:rsidR="00A01905" w:rsidRPr="007C1CDD">
        <w:rPr>
          <w:rFonts w:eastAsia="Calibri" w:cs="Times New Roman"/>
          <w:bCs/>
          <w:iCs/>
          <w:sz w:val="20"/>
          <w:szCs w:val="20"/>
          <w:lang w:eastAsia="en-US"/>
        </w:rPr>
        <w:t xml:space="preserve"> </w:t>
      </w:r>
      <w:r w:rsidR="00A01905" w:rsidRPr="007C1CDD">
        <w:rPr>
          <w:rFonts w:eastAsia="Calibri" w:cs="Times New Roman"/>
          <w:bCs/>
          <w:i/>
          <w:sz w:val="20"/>
          <w:szCs w:val="20"/>
          <w:lang w:eastAsia="en-US"/>
        </w:rPr>
        <w:t xml:space="preserve">La red </w:t>
      </w:r>
      <w:r w:rsidR="00505854" w:rsidRPr="007C1CDD">
        <w:rPr>
          <w:rFonts w:eastAsia="Calibri" w:cs="Times New Roman"/>
          <w:bCs/>
          <w:i/>
          <w:sz w:val="20"/>
          <w:szCs w:val="20"/>
          <w:lang w:eastAsia="en-US"/>
        </w:rPr>
        <w:t>(</w:t>
      </w:r>
      <w:r w:rsidR="00A01905" w:rsidRPr="007C1CDD">
        <w:rPr>
          <w:rFonts w:eastAsia="Calibri" w:cs="Times New Roman"/>
          <w:bCs/>
          <w:iCs/>
          <w:sz w:val="20"/>
          <w:szCs w:val="20"/>
          <w:lang w:eastAsia="en-US"/>
        </w:rPr>
        <w:t>1928</w:t>
      </w:r>
      <w:r w:rsidR="00505854" w:rsidRPr="007C1CDD">
        <w:rPr>
          <w:rFonts w:eastAsia="Calibri" w:cs="Times New Roman"/>
          <w:bCs/>
          <w:i/>
          <w:sz w:val="20"/>
          <w:szCs w:val="20"/>
          <w:lang w:eastAsia="en-US"/>
        </w:rPr>
        <w:t>)</w:t>
      </w:r>
      <w:r w:rsidR="005A325A">
        <w:rPr>
          <w:rFonts w:eastAsia="Calibri" w:cs="Times New Roman"/>
          <w:bCs/>
          <w:i/>
          <w:sz w:val="20"/>
          <w:szCs w:val="20"/>
          <w:lang w:eastAsia="en-US"/>
        </w:rPr>
        <w:t xml:space="preserve">, </w:t>
      </w:r>
      <w:r w:rsidR="005A325A" w:rsidRPr="005A325A">
        <w:rPr>
          <w:rFonts w:eastAsia="Calibri" w:cs="Times New Roman"/>
          <w:bCs/>
          <w:iCs/>
          <w:sz w:val="20"/>
          <w:szCs w:val="20"/>
          <w:lang w:eastAsia="en-US"/>
        </w:rPr>
        <w:t>de una colección particular</w:t>
      </w:r>
      <w:r w:rsidR="00A01905" w:rsidRPr="005A325A">
        <w:rPr>
          <w:rFonts w:eastAsia="Calibri" w:cs="Times New Roman"/>
          <w:bCs/>
          <w:iCs/>
          <w:sz w:val="20"/>
          <w:szCs w:val="20"/>
          <w:lang w:eastAsia="en-US"/>
        </w:rPr>
        <w:t>.</w:t>
      </w:r>
      <w:r w:rsidR="00104240" w:rsidRPr="00200C4A">
        <w:rPr>
          <w:rFonts w:eastAsia="Calibri" w:cs="Times New Roman"/>
          <w:bCs/>
          <w:i/>
          <w:sz w:val="20"/>
          <w:szCs w:val="20"/>
          <w:lang w:eastAsia="en-US"/>
        </w:rPr>
        <w:t xml:space="preserve"> </w:t>
      </w:r>
      <w:r w:rsidR="00A01905" w:rsidRPr="00200C4A">
        <w:rPr>
          <w:rFonts w:eastAsia="Calibri" w:cs="Times New Roman"/>
          <w:bCs/>
          <w:iCs/>
          <w:sz w:val="20"/>
          <w:szCs w:val="20"/>
          <w:u w:val="single"/>
          <w:lang w:eastAsia="en-US"/>
        </w:rPr>
        <w:t>Con ellas inicia lo que considera “un renacimiento”, un nuevo clasicismo</w:t>
      </w:r>
      <w:r w:rsidR="00326EA6" w:rsidRPr="00200C4A">
        <w:rPr>
          <w:rFonts w:eastAsia="Calibri" w:cs="Times New Roman"/>
          <w:bCs/>
          <w:iCs/>
          <w:sz w:val="20"/>
          <w:szCs w:val="20"/>
          <w:u w:val="single"/>
          <w:lang w:eastAsia="en-US"/>
        </w:rPr>
        <w:t>,</w:t>
      </w:r>
      <w:r w:rsidR="00505854" w:rsidRPr="00200C4A">
        <w:rPr>
          <w:rFonts w:eastAsia="Calibri" w:cs="Times New Roman"/>
          <w:bCs/>
          <w:iCs/>
          <w:sz w:val="20"/>
          <w:szCs w:val="20"/>
          <w:u w:val="single"/>
          <w:lang w:eastAsia="en-US"/>
        </w:rPr>
        <w:t xml:space="preserve"> entendi</w:t>
      </w:r>
      <w:r w:rsidR="00326EA6" w:rsidRPr="00200C4A">
        <w:rPr>
          <w:rFonts w:eastAsia="Calibri" w:cs="Times New Roman"/>
          <w:bCs/>
          <w:iCs/>
          <w:sz w:val="20"/>
          <w:szCs w:val="20"/>
          <w:u w:val="single"/>
          <w:lang w:eastAsia="en-US"/>
        </w:rPr>
        <w:t>endo</w:t>
      </w:r>
      <w:r w:rsidR="00A01905" w:rsidRPr="00200C4A">
        <w:rPr>
          <w:rFonts w:eastAsia="Calibri" w:cs="Times New Roman"/>
          <w:bCs/>
          <w:iCs/>
          <w:sz w:val="20"/>
          <w:szCs w:val="20"/>
          <w:u w:val="single"/>
          <w:lang w:eastAsia="en-US"/>
        </w:rPr>
        <w:t xml:space="preserve"> el arte como salvación frente al tiempo y la destrucción bélica.</w:t>
      </w:r>
      <w:r w:rsidR="00A01905" w:rsidRPr="00200C4A">
        <w:rPr>
          <w:rFonts w:eastAsia="Calibri" w:cs="Times New Roman"/>
          <w:bCs/>
          <w:iCs/>
          <w:sz w:val="20"/>
          <w:szCs w:val="20"/>
          <w:lang w:eastAsia="en-US"/>
        </w:rPr>
        <w:t xml:space="preserve"> </w:t>
      </w:r>
      <w:r w:rsidR="00104240" w:rsidRPr="00200C4A">
        <w:rPr>
          <w:rFonts w:eastAsia="Calibri" w:cs="Times New Roman"/>
          <w:bCs/>
          <w:iCs/>
          <w:sz w:val="20"/>
          <w:szCs w:val="20"/>
          <w:lang w:eastAsia="en-US"/>
        </w:rPr>
        <w:t>Como la propia Mall</w:t>
      </w:r>
      <w:r w:rsidR="000354F3">
        <w:rPr>
          <w:rFonts w:eastAsia="Calibri" w:cs="Times New Roman"/>
          <w:bCs/>
          <w:iCs/>
          <w:sz w:val="20"/>
          <w:szCs w:val="20"/>
          <w:lang w:eastAsia="en-US"/>
        </w:rPr>
        <w:t>o</w:t>
      </w:r>
      <w:r w:rsidR="00104240" w:rsidRPr="00200C4A">
        <w:rPr>
          <w:rFonts w:eastAsia="Calibri" w:cs="Times New Roman"/>
          <w:bCs/>
          <w:iCs/>
          <w:sz w:val="20"/>
          <w:szCs w:val="20"/>
          <w:lang w:eastAsia="en-US"/>
        </w:rPr>
        <w:t xml:space="preserve"> expresó</w:t>
      </w:r>
      <w:r w:rsidR="00A01905" w:rsidRPr="00200C4A">
        <w:rPr>
          <w:rFonts w:eastAsia="Calibri" w:cs="Times New Roman"/>
          <w:bCs/>
          <w:iCs/>
          <w:sz w:val="20"/>
          <w:szCs w:val="20"/>
          <w:lang w:eastAsia="en-US"/>
        </w:rPr>
        <w:t>, la serie surge de su “fe materialista en el triunfo de los peces, en el reinado de la espiga”. En estas arquitecturas humanas</w:t>
      </w:r>
      <w:r w:rsidR="00B45005"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las manos </w:t>
      </w:r>
      <w:r w:rsidR="00B45005" w:rsidRPr="00200C4A">
        <w:rPr>
          <w:rFonts w:eastAsia="Calibri" w:cs="Times New Roman"/>
          <w:bCs/>
          <w:iCs/>
          <w:sz w:val="20"/>
          <w:szCs w:val="20"/>
          <w:lang w:eastAsia="en-US"/>
        </w:rPr>
        <w:t>-</w:t>
      </w:r>
      <w:r w:rsidR="00A01905" w:rsidRPr="00200C4A">
        <w:rPr>
          <w:rFonts w:eastAsia="Calibri" w:cs="Times New Roman"/>
          <w:bCs/>
          <w:iCs/>
          <w:sz w:val="20"/>
          <w:szCs w:val="20"/>
          <w:lang w:eastAsia="en-US"/>
        </w:rPr>
        <w:t>instrumento de trabajo y de contacto</w:t>
      </w:r>
      <w:r w:rsidR="00B45005"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no parecen capturar sino enlazarse con los peces y</w:t>
      </w:r>
      <w:r w:rsidR="00B45005" w:rsidRPr="00200C4A">
        <w:rPr>
          <w:rFonts w:eastAsia="Calibri" w:cs="Times New Roman"/>
          <w:bCs/>
          <w:iCs/>
          <w:sz w:val="20"/>
          <w:szCs w:val="20"/>
          <w:lang w:eastAsia="en-US"/>
        </w:rPr>
        <w:t xml:space="preserve"> las</w:t>
      </w:r>
      <w:r w:rsidR="00A01905" w:rsidRPr="00200C4A">
        <w:rPr>
          <w:rFonts w:eastAsia="Calibri" w:cs="Times New Roman"/>
          <w:bCs/>
          <w:iCs/>
          <w:sz w:val="20"/>
          <w:szCs w:val="20"/>
          <w:lang w:eastAsia="en-US"/>
        </w:rPr>
        <w:t xml:space="preserve"> espigas</w:t>
      </w:r>
      <w:r w:rsidR="00104240" w:rsidRPr="00200C4A">
        <w:rPr>
          <w:rFonts w:eastAsia="Calibri" w:cs="Times New Roman"/>
          <w:bCs/>
          <w:iCs/>
          <w:sz w:val="20"/>
          <w:szCs w:val="20"/>
          <w:lang w:eastAsia="en-US"/>
        </w:rPr>
        <w:t>,</w:t>
      </w:r>
      <w:r w:rsidR="00A01905" w:rsidRPr="00200C4A">
        <w:rPr>
          <w:rFonts w:eastAsia="Calibri" w:cs="Times New Roman"/>
          <w:bCs/>
          <w:iCs/>
          <w:sz w:val="20"/>
          <w:szCs w:val="20"/>
          <w:lang w:eastAsia="en-US"/>
        </w:rPr>
        <w:t xml:space="preserve"> con las redes y</w:t>
      </w:r>
      <w:r w:rsidR="00B45005" w:rsidRPr="00200C4A">
        <w:rPr>
          <w:rFonts w:eastAsia="Calibri" w:cs="Times New Roman"/>
          <w:bCs/>
          <w:iCs/>
          <w:sz w:val="20"/>
          <w:szCs w:val="20"/>
          <w:lang w:eastAsia="en-US"/>
        </w:rPr>
        <w:t xml:space="preserve"> las</w:t>
      </w:r>
      <w:r w:rsidR="00A01905" w:rsidRPr="00200C4A">
        <w:rPr>
          <w:rFonts w:eastAsia="Calibri" w:cs="Times New Roman"/>
          <w:bCs/>
          <w:iCs/>
          <w:sz w:val="20"/>
          <w:szCs w:val="20"/>
          <w:lang w:eastAsia="en-US"/>
        </w:rPr>
        <w:t xml:space="preserve"> hoces, compenetrándose con ellas y protegiéndose mutuamente. </w:t>
      </w:r>
      <w:r w:rsidR="00A909D6" w:rsidRPr="00200C4A">
        <w:rPr>
          <w:rFonts w:eastAsia="Calibri" w:cs="Times New Roman"/>
          <w:bCs/>
          <w:iCs/>
          <w:sz w:val="20"/>
          <w:szCs w:val="20"/>
          <w:lang w:eastAsia="en-US"/>
        </w:rPr>
        <w:t xml:space="preserve">Es, en este momento, cuando </w:t>
      </w:r>
      <w:r w:rsidR="00A01905" w:rsidRPr="00200C4A">
        <w:rPr>
          <w:rFonts w:eastAsia="Calibri" w:cs="Times New Roman"/>
          <w:bCs/>
          <w:iCs/>
          <w:sz w:val="20"/>
          <w:szCs w:val="20"/>
          <w:lang w:eastAsia="en-US"/>
        </w:rPr>
        <w:t>Mallo comienza a utilizar una fuente de luz baja que incide lateralmente en las figuras. Se trata de</w:t>
      </w:r>
      <w:r w:rsidR="00A01905" w:rsidRPr="00A01905">
        <w:rPr>
          <w:rFonts w:eastAsia="Calibri" w:cs="Times New Roman"/>
          <w:bCs/>
          <w:iCs/>
          <w:sz w:val="20"/>
          <w:szCs w:val="20"/>
          <w:lang w:eastAsia="en-US"/>
        </w:rPr>
        <w:t xml:space="preserve"> una luz propia del inicio y final del día, ese momento híbrido de la aurora o el crepúsculo.</w:t>
      </w:r>
    </w:p>
    <w:p w14:paraId="0427B0B3" w14:textId="3FECCCFD" w:rsidR="00A01905" w:rsidRPr="00A01905" w:rsidRDefault="009D6133" w:rsidP="00A01905">
      <w:pPr>
        <w:rPr>
          <w:rFonts w:eastAsia="Calibri" w:cs="Times New Roman"/>
          <w:bCs/>
          <w:iCs/>
          <w:sz w:val="20"/>
          <w:szCs w:val="20"/>
          <w:lang w:eastAsia="en-US"/>
        </w:rPr>
      </w:pPr>
      <w:r>
        <w:rPr>
          <w:rFonts w:eastAsia="Calibri" w:cs="Times New Roman"/>
          <w:bCs/>
          <w:iCs/>
          <w:sz w:val="20"/>
          <w:szCs w:val="20"/>
          <w:lang w:eastAsia="en-US"/>
        </w:rPr>
        <w:t xml:space="preserve">En los años cuarenta desarrolló </w:t>
      </w:r>
      <w:r w:rsidRPr="0042520E">
        <w:rPr>
          <w:rFonts w:eastAsia="Calibri" w:cs="Times New Roman"/>
          <w:b/>
          <w:iCs/>
          <w:sz w:val="20"/>
          <w:szCs w:val="20"/>
          <w:lang w:eastAsia="en-US"/>
        </w:rPr>
        <w:t xml:space="preserve">Las </w:t>
      </w:r>
      <w:r w:rsidR="00A01905" w:rsidRPr="0042520E">
        <w:rPr>
          <w:rFonts w:eastAsia="Calibri" w:cs="Times New Roman"/>
          <w:b/>
          <w:iCs/>
          <w:sz w:val="20"/>
          <w:szCs w:val="20"/>
          <w:lang w:eastAsia="en-US"/>
        </w:rPr>
        <w:t>Naturalezas vivas (1941-</w:t>
      </w:r>
      <w:r w:rsidR="00A909D6" w:rsidRPr="0042520E">
        <w:rPr>
          <w:rFonts w:eastAsia="Calibri" w:cs="Times New Roman"/>
          <w:b/>
          <w:iCs/>
          <w:sz w:val="20"/>
          <w:szCs w:val="20"/>
          <w:lang w:eastAsia="en-US"/>
        </w:rPr>
        <w:t>19</w:t>
      </w:r>
      <w:r w:rsidR="00A01905" w:rsidRPr="0042520E">
        <w:rPr>
          <w:rFonts w:eastAsia="Calibri" w:cs="Times New Roman"/>
          <w:b/>
          <w:iCs/>
          <w:sz w:val="20"/>
          <w:szCs w:val="20"/>
          <w:lang w:eastAsia="en-US"/>
        </w:rPr>
        <w:t>43)</w:t>
      </w:r>
      <w:r w:rsidRPr="0042520E">
        <w:rPr>
          <w:rFonts w:eastAsia="Calibri" w:cs="Times New Roman"/>
          <w:b/>
          <w:iCs/>
          <w:sz w:val="20"/>
          <w:szCs w:val="20"/>
          <w:lang w:eastAsia="en-US"/>
        </w:rPr>
        <w:t xml:space="preserve">, </w:t>
      </w:r>
      <w:r>
        <w:rPr>
          <w:rFonts w:eastAsia="Calibri" w:cs="Times New Roman"/>
          <w:bCs/>
          <w:iCs/>
          <w:sz w:val="20"/>
          <w:szCs w:val="20"/>
          <w:lang w:eastAsia="en-US"/>
        </w:rPr>
        <w:t>que</w:t>
      </w:r>
      <w:r w:rsidR="00A01905" w:rsidRPr="00DF545B">
        <w:rPr>
          <w:rFonts w:eastAsia="Calibri" w:cs="Times New Roman"/>
          <w:bCs/>
          <w:iCs/>
          <w:sz w:val="20"/>
          <w:szCs w:val="20"/>
          <w:lang w:eastAsia="en-US"/>
        </w:rPr>
        <w:t xml:space="preserve"> muestran una sugerencia clara de figuras femeninas, sensuales</w:t>
      </w:r>
      <w:r w:rsidR="00104240">
        <w:rPr>
          <w:rFonts w:eastAsia="Calibri" w:cs="Times New Roman"/>
          <w:bCs/>
          <w:iCs/>
          <w:sz w:val="20"/>
          <w:szCs w:val="20"/>
          <w:lang w:eastAsia="en-US"/>
        </w:rPr>
        <w:t xml:space="preserve"> y</w:t>
      </w:r>
      <w:r w:rsidR="00A01905" w:rsidRPr="00A01905">
        <w:rPr>
          <w:rFonts w:eastAsia="Calibri" w:cs="Times New Roman"/>
          <w:bCs/>
          <w:iCs/>
          <w:sz w:val="20"/>
          <w:szCs w:val="20"/>
          <w:lang w:eastAsia="en-US"/>
        </w:rPr>
        <w:t xml:space="preserve"> coloristas</w:t>
      </w:r>
      <w:r w:rsidR="006D498D"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a través de composiciones con conchas y flores</w:t>
      </w:r>
      <w:r w:rsidR="00104240" w:rsidRPr="001146A4">
        <w:rPr>
          <w:rFonts w:eastAsia="Calibri" w:cs="Times New Roman"/>
          <w:bCs/>
          <w:iCs/>
          <w:sz w:val="20"/>
          <w:szCs w:val="20"/>
          <w:lang w:eastAsia="en-US"/>
        </w:rPr>
        <w:t xml:space="preserve"> </w:t>
      </w:r>
      <w:r w:rsidR="00104240" w:rsidRPr="001146A4">
        <w:rPr>
          <w:rFonts w:eastAsia="Calibri" w:cs="Times New Roman"/>
          <w:bCs/>
          <w:iCs/>
          <w:sz w:val="20"/>
          <w:szCs w:val="20"/>
          <w:lang w:eastAsia="en-US"/>
        </w:rPr>
        <w:lastRenderedPageBreak/>
        <w:t>que representan</w:t>
      </w:r>
      <w:r w:rsidR="00A01905" w:rsidRPr="001146A4">
        <w:rPr>
          <w:rFonts w:eastAsia="Calibri" w:cs="Times New Roman"/>
          <w:bCs/>
          <w:iCs/>
          <w:sz w:val="20"/>
          <w:szCs w:val="20"/>
          <w:lang w:eastAsia="en-US"/>
        </w:rPr>
        <w:t xml:space="preserve"> el reino animal y el vegetal</w:t>
      </w:r>
      <w:r w:rsidR="00955391"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como metáfora del cuerpo humano</w:t>
      </w:r>
      <w:r w:rsidR="006D498D" w:rsidRPr="001146A4">
        <w:rPr>
          <w:rFonts w:eastAsia="Calibri" w:cs="Times New Roman"/>
          <w:bCs/>
          <w:iCs/>
          <w:sz w:val="20"/>
          <w:szCs w:val="20"/>
          <w:lang w:eastAsia="en-US"/>
        </w:rPr>
        <w:t>,</w:t>
      </w:r>
      <w:r w:rsidR="00104240" w:rsidRPr="001146A4">
        <w:rPr>
          <w:rFonts w:eastAsia="Calibri" w:cs="Times New Roman"/>
          <w:bCs/>
          <w:iCs/>
          <w:sz w:val="20"/>
          <w:szCs w:val="20"/>
          <w:lang w:eastAsia="en-US"/>
        </w:rPr>
        <w:t xml:space="preserve"> y</w:t>
      </w:r>
      <w:r w:rsidR="00A01905" w:rsidRPr="001146A4">
        <w:rPr>
          <w:rFonts w:eastAsia="Calibri" w:cs="Times New Roman"/>
          <w:bCs/>
          <w:iCs/>
          <w:sz w:val="20"/>
          <w:szCs w:val="20"/>
          <w:lang w:eastAsia="en-US"/>
        </w:rPr>
        <w:t xml:space="preserve"> que parecen flotar sobre superficies terrestres y marinas lejanas. </w:t>
      </w:r>
      <w:r w:rsidR="00427001" w:rsidRPr="001146A4">
        <w:rPr>
          <w:rFonts w:eastAsia="Calibri" w:cs="Times New Roman"/>
          <w:b/>
          <w:iCs/>
          <w:sz w:val="20"/>
          <w:szCs w:val="20"/>
          <w:lang w:eastAsia="en-US"/>
        </w:rPr>
        <w:t>A partir de este momento, u</w:t>
      </w:r>
      <w:r w:rsidR="00A01905" w:rsidRPr="001146A4">
        <w:rPr>
          <w:rFonts w:eastAsia="Calibri" w:cs="Times New Roman"/>
          <w:b/>
          <w:iCs/>
          <w:sz w:val="20"/>
          <w:szCs w:val="20"/>
          <w:lang w:eastAsia="en-US"/>
        </w:rPr>
        <w:t>na de sus principales preocupaciones es la de incorporar en sus cuadros la cuarta dimensión siguiendo los hallazgos de la física contemporánea, que sustituye la concepción estática del espacio por una dinámica del espacio/tiempo.</w:t>
      </w:r>
      <w:r w:rsidR="00A01905" w:rsidRPr="001146A4">
        <w:rPr>
          <w:rFonts w:eastAsia="Calibri" w:cs="Times New Roman"/>
          <w:bCs/>
          <w:iCs/>
          <w:sz w:val="20"/>
          <w:szCs w:val="20"/>
          <w:lang w:eastAsia="en-US"/>
        </w:rPr>
        <w:t xml:space="preserve"> En pinturas como </w:t>
      </w:r>
      <w:r w:rsidR="00A01905" w:rsidRPr="001146A4">
        <w:rPr>
          <w:rFonts w:eastAsia="Calibri" w:cs="Times New Roman"/>
          <w:bCs/>
          <w:i/>
          <w:sz w:val="20"/>
          <w:szCs w:val="20"/>
          <w:lang w:eastAsia="en-US"/>
        </w:rPr>
        <w:t xml:space="preserve">Naturaleza </w:t>
      </w:r>
      <w:r w:rsidR="00200C4A" w:rsidRPr="001146A4">
        <w:rPr>
          <w:rFonts w:eastAsia="Calibri" w:cs="Times New Roman"/>
          <w:bCs/>
          <w:i/>
          <w:sz w:val="20"/>
          <w:szCs w:val="20"/>
          <w:lang w:eastAsia="en-US"/>
        </w:rPr>
        <w:t>v</w:t>
      </w:r>
      <w:r w:rsidR="00A01905" w:rsidRPr="001146A4">
        <w:rPr>
          <w:rFonts w:eastAsia="Calibri" w:cs="Times New Roman"/>
          <w:bCs/>
          <w:i/>
          <w:sz w:val="20"/>
          <w:szCs w:val="20"/>
          <w:lang w:eastAsia="en-US"/>
        </w:rPr>
        <w:t xml:space="preserve">iva II </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1941-</w:t>
      </w:r>
      <w:r w:rsidR="00503279" w:rsidRPr="001146A4">
        <w:rPr>
          <w:rFonts w:eastAsia="Calibri" w:cs="Times New Roman"/>
          <w:bCs/>
          <w:iCs/>
          <w:sz w:val="20"/>
          <w:szCs w:val="20"/>
          <w:lang w:eastAsia="en-US"/>
        </w:rPr>
        <w:t>19</w:t>
      </w:r>
      <w:r w:rsidR="00A01905" w:rsidRPr="001146A4">
        <w:rPr>
          <w:rFonts w:eastAsia="Calibri" w:cs="Times New Roman"/>
          <w:bCs/>
          <w:iCs/>
          <w:sz w:val="20"/>
          <w:szCs w:val="20"/>
          <w:lang w:eastAsia="en-US"/>
        </w:rPr>
        <w:t>42</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del Museo Nacional de Artes Visuales</w:t>
      </w:r>
      <w:r w:rsidR="00200C4A" w:rsidRPr="001146A4">
        <w:rPr>
          <w:rFonts w:eastAsia="Calibri" w:cs="Times New Roman"/>
          <w:bCs/>
          <w:iCs/>
          <w:sz w:val="20"/>
          <w:szCs w:val="20"/>
          <w:lang w:eastAsia="en-US"/>
        </w:rPr>
        <w:t xml:space="preserve"> de Montevideo (Uruguay)</w:t>
      </w:r>
      <w:r w:rsidR="005A4F8A">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o </w:t>
      </w:r>
      <w:r w:rsidR="00A01905" w:rsidRPr="001146A4">
        <w:rPr>
          <w:rFonts w:eastAsia="Calibri" w:cs="Times New Roman"/>
          <w:bCs/>
          <w:i/>
          <w:sz w:val="20"/>
          <w:szCs w:val="20"/>
          <w:lang w:eastAsia="en-US"/>
        </w:rPr>
        <w:t xml:space="preserve">Naturaleza </w:t>
      </w:r>
      <w:r w:rsidR="001146A4" w:rsidRPr="001146A4">
        <w:rPr>
          <w:rFonts w:eastAsia="Calibri" w:cs="Times New Roman"/>
          <w:bCs/>
          <w:i/>
          <w:sz w:val="20"/>
          <w:szCs w:val="20"/>
          <w:lang w:eastAsia="en-US"/>
        </w:rPr>
        <w:t>v</w:t>
      </w:r>
      <w:r w:rsidR="00A01905" w:rsidRPr="001146A4">
        <w:rPr>
          <w:rFonts w:eastAsia="Calibri" w:cs="Times New Roman"/>
          <w:bCs/>
          <w:i/>
          <w:sz w:val="20"/>
          <w:szCs w:val="20"/>
          <w:lang w:eastAsia="en-US"/>
        </w:rPr>
        <w:t xml:space="preserve">iva XII </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194</w:t>
      </w:r>
      <w:r w:rsidR="001146A4" w:rsidRPr="001146A4">
        <w:rPr>
          <w:rFonts w:eastAsia="Calibri" w:cs="Times New Roman"/>
          <w:bCs/>
          <w:iCs/>
          <w:sz w:val="20"/>
          <w:szCs w:val="20"/>
          <w:lang w:eastAsia="en-US"/>
        </w:rPr>
        <w:t>3</w:t>
      </w:r>
      <w:r w:rsidR="00503279" w:rsidRPr="001146A4">
        <w:rPr>
          <w:rFonts w:eastAsia="Calibri" w:cs="Times New Roman"/>
          <w:bCs/>
          <w:iCs/>
          <w:sz w:val="20"/>
          <w:szCs w:val="20"/>
          <w:lang w:eastAsia="en-US"/>
        </w:rPr>
        <w:t>),</w:t>
      </w:r>
      <w:r w:rsidR="00A01905" w:rsidRPr="001146A4">
        <w:rPr>
          <w:rFonts w:eastAsia="Calibri" w:cs="Times New Roman"/>
          <w:bCs/>
          <w:iCs/>
          <w:sz w:val="20"/>
          <w:szCs w:val="20"/>
          <w:lang w:eastAsia="en-US"/>
        </w:rPr>
        <w:t xml:space="preserve"> de la Fundación</w:t>
      </w:r>
      <w:r w:rsidR="00A01905" w:rsidRPr="00A01905">
        <w:rPr>
          <w:rFonts w:eastAsia="Calibri" w:cs="Times New Roman"/>
          <w:bCs/>
          <w:iCs/>
          <w:sz w:val="20"/>
          <w:szCs w:val="20"/>
          <w:lang w:eastAsia="en-US"/>
        </w:rPr>
        <w:t xml:space="preserve"> María José Jove, los elementos marinos atravesados por vegetales cobran un aspecto sexualizado y orgánico que recuerdan el origen común de la vida y el universo.</w:t>
      </w:r>
    </w:p>
    <w:p w14:paraId="01B2710A" w14:textId="035D41C1" w:rsidR="00A01905" w:rsidRPr="00A01905" w:rsidRDefault="00503279" w:rsidP="00A01905">
      <w:pPr>
        <w:rPr>
          <w:rFonts w:eastAsia="Calibri" w:cs="Times New Roman"/>
          <w:bCs/>
          <w:iCs/>
          <w:sz w:val="20"/>
          <w:szCs w:val="20"/>
          <w:lang w:eastAsia="en-US"/>
        </w:rPr>
      </w:pPr>
      <w:r w:rsidRPr="00B478DB">
        <w:rPr>
          <w:rFonts w:eastAsia="Calibri" w:cs="Times New Roman"/>
          <w:b/>
          <w:iCs/>
          <w:sz w:val="20"/>
          <w:szCs w:val="20"/>
          <w:lang w:eastAsia="en-US"/>
        </w:rPr>
        <w:t>Esta</w:t>
      </w:r>
      <w:r w:rsidR="00CC60CA" w:rsidRPr="00B478DB">
        <w:rPr>
          <w:rFonts w:eastAsia="Calibri" w:cs="Times New Roman"/>
          <w:b/>
          <w:iCs/>
          <w:sz w:val="20"/>
          <w:szCs w:val="20"/>
          <w:lang w:eastAsia="en-US"/>
        </w:rPr>
        <w:t xml:space="preserve"> exposición pone el foco en las obras producidas durante </w:t>
      </w:r>
      <w:r w:rsidR="00A01905" w:rsidRPr="00B478DB">
        <w:rPr>
          <w:rFonts w:eastAsia="Calibri" w:cs="Times New Roman"/>
          <w:b/>
          <w:iCs/>
          <w:sz w:val="20"/>
          <w:szCs w:val="20"/>
          <w:lang w:eastAsia="en-US"/>
        </w:rPr>
        <w:t>su exilio en Buenos Aires y sus viajes</w:t>
      </w:r>
      <w:r w:rsidRPr="00B478DB">
        <w:rPr>
          <w:rFonts w:eastAsia="Calibri" w:cs="Times New Roman"/>
          <w:b/>
          <w:iCs/>
          <w:sz w:val="20"/>
          <w:szCs w:val="20"/>
          <w:lang w:eastAsia="en-US"/>
        </w:rPr>
        <w:t>, a partir de</w:t>
      </w:r>
      <w:r w:rsidR="00A01905" w:rsidRPr="00B478DB">
        <w:rPr>
          <w:rFonts w:eastAsia="Calibri" w:cs="Times New Roman"/>
          <w:b/>
          <w:iCs/>
          <w:sz w:val="20"/>
          <w:szCs w:val="20"/>
          <w:lang w:eastAsia="en-US"/>
        </w:rPr>
        <w:t xml:space="preserve"> 1937</w:t>
      </w:r>
      <w:r w:rsidRPr="00B478DB">
        <w:rPr>
          <w:rFonts w:eastAsia="Calibri" w:cs="Times New Roman"/>
          <w:b/>
          <w:iCs/>
          <w:sz w:val="20"/>
          <w:szCs w:val="20"/>
          <w:lang w:eastAsia="en-US"/>
        </w:rPr>
        <w:t>,</w:t>
      </w:r>
      <w:r w:rsidR="00A01905" w:rsidRPr="00B478DB">
        <w:rPr>
          <w:rFonts w:eastAsia="Calibri" w:cs="Times New Roman"/>
          <w:b/>
          <w:iCs/>
          <w:sz w:val="20"/>
          <w:szCs w:val="20"/>
          <w:lang w:eastAsia="en-US"/>
        </w:rPr>
        <w:t xml:space="preserve"> por el Pacífico, Uruguay y</w:t>
      </w:r>
      <w:r w:rsidR="00CB25B0" w:rsidRPr="00B478DB">
        <w:rPr>
          <w:rFonts w:eastAsia="Calibri" w:cs="Times New Roman"/>
          <w:b/>
          <w:iCs/>
          <w:sz w:val="20"/>
          <w:szCs w:val="20"/>
          <w:lang w:eastAsia="en-US"/>
        </w:rPr>
        <w:t>, sobre todo,</w:t>
      </w:r>
      <w:r w:rsidR="00A01905" w:rsidRPr="00B478DB">
        <w:rPr>
          <w:rFonts w:eastAsia="Calibri" w:cs="Times New Roman"/>
          <w:b/>
          <w:iCs/>
          <w:sz w:val="20"/>
          <w:szCs w:val="20"/>
          <w:lang w:eastAsia="en-US"/>
        </w:rPr>
        <w:t xml:space="preserve"> Brasil</w:t>
      </w:r>
      <w:r w:rsidR="00CB25B0" w:rsidRPr="00B478DB">
        <w:rPr>
          <w:rFonts w:eastAsia="Calibri" w:cs="Times New Roman"/>
          <w:b/>
          <w:iCs/>
          <w:sz w:val="20"/>
          <w:szCs w:val="20"/>
          <w:lang w:eastAsia="en-US"/>
        </w:rPr>
        <w:t>,</w:t>
      </w:r>
      <w:r w:rsidR="00A01905" w:rsidRPr="00B478DB">
        <w:rPr>
          <w:rFonts w:eastAsia="Calibri" w:cs="Times New Roman"/>
          <w:b/>
          <w:iCs/>
          <w:sz w:val="20"/>
          <w:szCs w:val="20"/>
          <w:lang w:eastAsia="en-US"/>
        </w:rPr>
        <w:t xml:space="preserve"> </w:t>
      </w:r>
      <w:r w:rsidR="00CC60CA" w:rsidRPr="00B478DB">
        <w:rPr>
          <w:rFonts w:eastAsia="Calibri" w:cs="Times New Roman"/>
          <w:b/>
          <w:iCs/>
          <w:sz w:val="20"/>
          <w:szCs w:val="20"/>
          <w:lang w:eastAsia="en-US"/>
        </w:rPr>
        <w:t xml:space="preserve">donde </w:t>
      </w:r>
      <w:r w:rsidR="00A01905" w:rsidRPr="00B478DB">
        <w:rPr>
          <w:rFonts w:eastAsia="Calibri" w:cs="Times New Roman"/>
          <w:b/>
          <w:iCs/>
          <w:sz w:val="20"/>
          <w:szCs w:val="20"/>
          <w:lang w:eastAsia="en-US"/>
        </w:rPr>
        <w:t>Mallo conoce paisajes y poblaciones que le fascinan por su variedad física</w:t>
      </w:r>
      <w:r w:rsidR="00CB25B0" w:rsidRPr="00B478DB">
        <w:rPr>
          <w:rFonts w:eastAsia="Calibri" w:cs="Times New Roman"/>
          <w:b/>
          <w:iCs/>
          <w:sz w:val="20"/>
          <w:szCs w:val="20"/>
          <w:lang w:eastAsia="en-US"/>
        </w:rPr>
        <w:t xml:space="preserve"> y</w:t>
      </w:r>
      <w:r w:rsidR="00A01905" w:rsidRPr="00B478DB">
        <w:rPr>
          <w:rFonts w:eastAsia="Calibri" w:cs="Times New Roman"/>
          <w:b/>
          <w:iCs/>
          <w:sz w:val="20"/>
          <w:szCs w:val="20"/>
          <w:lang w:eastAsia="en-US"/>
        </w:rPr>
        <w:t xml:space="preserve"> su sincretismo cultural y racial.</w:t>
      </w:r>
      <w:r w:rsidR="00A01905" w:rsidRPr="00B478DB">
        <w:rPr>
          <w:rFonts w:eastAsia="Calibri" w:cs="Times New Roman"/>
          <w:bCs/>
          <w:iCs/>
          <w:sz w:val="20"/>
          <w:szCs w:val="20"/>
          <w:lang w:eastAsia="en-US"/>
        </w:rPr>
        <w:t xml:space="preserve"> A partir de </w:t>
      </w:r>
      <w:r w:rsidR="00B478DB">
        <w:rPr>
          <w:rFonts w:eastAsia="Calibri" w:cs="Times New Roman"/>
          <w:bCs/>
          <w:iCs/>
          <w:sz w:val="20"/>
          <w:szCs w:val="20"/>
          <w:lang w:eastAsia="en-US"/>
        </w:rPr>
        <w:t>este momento,</w:t>
      </w:r>
      <w:r w:rsidR="00A01905" w:rsidRPr="00B478DB">
        <w:rPr>
          <w:rFonts w:eastAsia="Calibri" w:cs="Times New Roman"/>
          <w:bCs/>
          <w:iCs/>
          <w:sz w:val="20"/>
          <w:szCs w:val="20"/>
          <w:lang w:eastAsia="en-US"/>
        </w:rPr>
        <w:t xml:space="preserve"> se propone crear un método sistemático de representación de una nueva humanidad,</w:t>
      </w:r>
      <w:r w:rsidR="00A01905" w:rsidRPr="00A01905">
        <w:rPr>
          <w:rFonts w:eastAsia="Calibri" w:cs="Times New Roman"/>
          <w:bCs/>
          <w:iCs/>
          <w:sz w:val="20"/>
          <w:szCs w:val="20"/>
          <w:lang w:eastAsia="en-US"/>
        </w:rPr>
        <w:t xml:space="preserve"> proponiendo ese concepto sincrético </w:t>
      </w:r>
      <w:r w:rsidR="00CB25B0">
        <w:rPr>
          <w:rFonts w:eastAsia="Calibri" w:cs="Times New Roman"/>
          <w:bCs/>
          <w:iCs/>
          <w:sz w:val="20"/>
          <w:szCs w:val="20"/>
          <w:lang w:eastAsia="en-US"/>
        </w:rPr>
        <w:t xml:space="preserve">también </w:t>
      </w:r>
      <w:r w:rsidR="00A01905" w:rsidRPr="00A01905">
        <w:rPr>
          <w:rFonts w:eastAsia="Calibri" w:cs="Times New Roman"/>
          <w:bCs/>
          <w:iCs/>
          <w:sz w:val="20"/>
          <w:szCs w:val="20"/>
          <w:lang w:eastAsia="en-US"/>
        </w:rPr>
        <w:t xml:space="preserve">como respuesta al racismo y </w:t>
      </w:r>
      <w:r w:rsidR="00CB25B0">
        <w:rPr>
          <w:rFonts w:eastAsia="Calibri" w:cs="Times New Roman"/>
          <w:bCs/>
          <w:iCs/>
          <w:sz w:val="20"/>
          <w:szCs w:val="20"/>
          <w:lang w:eastAsia="en-US"/>
        </w:rPr>
        <w:t>a</w:t>
      </w:r>
      <w:r w:rsidR="00A01905" w:rsidRPr="00A01905">
        <w:rPr>
          <w:rFonts w:eastAsia="Calibri" w:cs="Times New Roman"/>
          <w:bCs/>
          <w:iCs/>
          <w:sz w:val="20"/>
          <w:szCs w:val="20"/>
          <w:lang w:eastAsia="en-US"/>
        </w:rPr>
        <w:t xml:space="preserve">l nacionalismo de los años treinta. En su búsqueda </w:t>
      </w:r>
      <w:r w:rsidR="00CB25B0">
        <w:rPr>
          <w:rFonts w:eastAsia="Calibri" w:cs="Times New Roman"/>
          <w:bCs/>
          <w:iCs/>
          <w:sz w:val="20"/>
          <w:szCs w:val="20"/>
          <w:lang w:eastAsia="en-US"/>
        </w:rPr>
        <w:t>por</w:t>
      </w:r>
      <w:r w:rsidR="00A01905" w:rsidRPr="00A01905">
        <w:rPr>
          <w:rFonts w:eastAsia="Calibri" w:cs="Times New Roman"/>
          <w:bCs/>
          <w:iCs/>
          <w:sz w:val="20"/>
          <w:szCs w:val="20"/>
          <w:lang w:eastAsia="en-US"/>
        </w:rPr>
        <w:t xml:space="preserve"> incorpora</w:t>
      </w:r>
      <w:r w:rsidR="00CB25B0">
        <w:rPr>
          <w:rFonts w:eastAsia="Calibri" w:cs="Times New Roman"/>
          <w:bCs/>
          <w:iCs/>
          <w:sz w:val="20"/>
          <w:szCs w:val="20"/>
          <w:lang w:eastAsia="en-US"/>
        </w:rPr>
        <w:t xml:space="preserve">r </w:t>
      </w:r>
      <w:r w:rsidR="00A01905" w:rsidRPr="00A01905">
        <w:rPr>
          <w:rFonts w:eastAsia="Calibri" w:cs="Times New Roman"/>
          <w:bCs/>
          <w:iCs/>
          <w:sz w:val="20"/>
          <w:szCs w:val="20"/>
          <w:lang w:eastAsia="en-US"/>
        </w:rPr>
        <w:t xml:space="preserve">espacios y tiempos circulares, presentes y </w:t>
      </w:r>
      <w:r w:rsidR="00A01905" w:rsidRPr="00210DA6">
        <w:rPr>
          <w:rFonts w:eastAsia="Calibri" w:cs="Times New Roman"/>
          <w:bCs/>
          <w:iCs/>
          <w:sz w:val="20"/>
          <w:szCs w:val="20"/>
          <w:lang w:eastAsia="en-US"/>
        </w:rPr>
        <w:t xml:space="preserve">eternos a la vez, </w:t>
      </w:r>
      <w:r w:rsidR="00210DA6" w:rsidRPr="00210DA6">
        <w:rPr>
          <w:rFonts w:eastAsia="Calibri" w:cs="Times New Roman"/>
          <w:bCs/>
          <w:iCs/>
          <w:sz w:val="20"/>
          <w:szCs w:val="20"/>
          <w:lang w:eastAsia="en-US"/>
        </w:rPr>
        <w:t>representa</w:t>
      </w:r>
      <w:r w:rsidR="00A01905" w:rsidRPr="00210DA6">
        <w:rPr>
          <w:rFonts w:eastAsia="Calibri" w:cs="Times New Roman"/>
          <w:bCs/>
          <w:iCs/>
          <w:sz w:val="20"/>
          <w:szCs w:val="20"/>
          <w:lang w:eastAsia="en-US"/>
        </w:rPr>
        <w:t xml:space="preserve"> </w:t>
      </w:r>
      <w:r w:rsidR="00CB25B0" w:rsidRPr="00210DA6">
        <w:rPr>
          <w:rFonts w:eastAsia="Calibri" w:cs="Times New Roman"/>
          <w:bCs/>
          <w:iCs/>
          <w:sz w:val="20"/>
          <w:szCs w:val="20"/>
          <w:lang w:eastAsia="en-US"/>
        </w:rPr>
        <w:t>c</w:t>
      </w:r>
      <w:r w:rsidR="00A01905" w:rsidRPr="00210DA6">
        <w:rPr>
          <w:rFonts w:eastAsia="Calibri" w:cs="Times New Roman"/>
          <w:bCs/>
          <w:iCs/>
          <w:sz w:val="20"/>
          <w:szCs w:val="20"/>
          <w:lang w:eastAsia="en-US"/>
        </w:rPr>
        <w:t>abezas, máscaras</w:t>
      </w:r>
      <w:r w:rsidR="00B3556A" w:rsidRPr="00210DA6">
        <w:rPr>
          <w:rFonts w:eastAsia="Calibri" w:cs="Times New Roman"/>
          <w:bCs/>
          <w:iCs/>
          <w:sz w:val="20"/>
          <w:szCs w:val="20"/>
          <w:lang w:eastAsia="en-US"/>
        </w:rPr>
        <w:t xml:space="preserve"> y</w:t>
      </w:r>
      <w:r w:rsidR="00A01905" w:rsidRPr="00210DA6">
        <w:rPr>
          <w:rFonts w:eastAsia="Calibri" w:cs="Times New Roman"/>
          <w:bCs/>
          <w:iCs/>
          <w:sz w:val="20"/>
          <w:szCs w:val="20"/>
          <w:lang w:eastAsia="en-US"/>
        </w:rPr>
        <w:t xml:space="preserve"> acróbatas como formas simbólicas e idealizadas, </w:t>
      </w:r>
      <w:r w:rsidR="007A085E" w:rsidRPr="00210DA6">
        <w:rPr>
          <w:rFonts w:eastAsia="Calibri" w:cs="Times New Roman"/>
          <w:bCs/>
          <w:iCs/>
          <w:sz w:val="20"/>
          <w:szCs w:val="20"/>
          <w:lang w:eastAsia="en-US"/>
        </w:rPr>
        <w:t>partiendo de</w:t>
      </w:r>
      <w:r w:rsidR="00A01905" w:rsidRPr="00210DA6">
        <w:rPr>
          <w:rFonts w:eastAsia="Calibri" w:cs="Times New Roman"/>
          <w:bCs/>
          <w:iCs/>
          <w:sz w:val="20"/>
          <w:szCs w:val="20"/>
          <w:lang w:eastAsia="en-US"/>
        </w:rPr>
        <w:t xml:space="preserve"> su creencia en el arte como visión perfeccionada de lo real</w:t>
      </w:r>
      <w:r w:rsidR="007A085E" w:rsidRPr="00210DA6">
        <w:rPr>
          <w:rFonts w:eastAsia="Calibri" w:cs="Times New Roman"/>
          <w:bCs/>
          <w:iCs/>
          <w:sz w:val="20"/>
          <w:szCs w:val="20"/>
          <w:lang w:eastAsia="en-US"/>
        </w:rPr>
        <w:t>,</w:t>
      </w:r>
      <w:r w:rsidR="00A01905" w:rsidRPr="00210DA6">
        <w:rPr>
          <w:rFonts w:eastAsia="Calibri" w:cs="Times New Roman"/>
          <w:bCs/>
          <w:iCs/>
          <w:sz w:val="20"/>
          <w:szCs w:val="20"/>
          <w:lang w:eastAsia="en-US"/>
        </w:rPr>
        <w:t xml:space="preserve"> </w:t>
      </w:r>
      <w:r w:rsidR="00CC60CA" w:rsidRPr="00210DA6">
        <w:rPr>
          <w:rFonts w:eastAsia="Calibri" w:cs="Times New Roman"/>
          <w:bCs/>
          <w:iCs/>
          <w:sz w:val="20"/>
          <w:szCs w:val="20"/>
          <w:lang w:eastAsia="en-US"/>
        </w:rPr>
        <w:t>con una mirada hacia el</w:t>
      </w:r>
      <w:r w:rsidR="00A01905" w:rsidRPr="00210DA6">
        <w:rPr>
          <w:rFonts w:eastAsia="Calibri" w:cs="Times New Roman"/>
          <w:bCs/>
          <w:iCs/>
          <w:sz w:val="20"/>
          <w:szCs w:val="20"/>
          <w:lang w:eastAsia="en-US"/>
        </w:rPr>
        <w:t xml:space="preserve"> futuro. Realiza primero unas cabezas estáticas en las que ensaya la fusión entre razas, entre razas y animales, </w:t>
      </w:r>
      <w:r w:rsidR="006D78F8" w:rsidRPr="00210DA6">
        <w:rPr>
          <w:rFonts w:eastAsia="Calibri" w:cs="Times New Roman"/>
          <w:bCs/>
          <w:iCs/>
          <w:sz w:val="20"/>
          <w:szCs w:val="20"/>
          <w:lang w:eastAsia="en-US"/>
        </w:rPr>
        <w:t xml:space="preserve">y </w:t>
      </w:r>
      <w:r w:rsidR="00A01905" w:rsidRPr="00210DA6">
        <w:rPr>
          <w:rFonts w:eastAsia="Calibri" w:cs="Times New Roman"/>
          <w:bCs/>
          <w:iCs/>
          <w:sz w:val="20"/>
          <w:szCs w:val="20"/>
          <w:lang w:eastAsia="en-US"/>
        </w:rPr>
        <w:t>entre</w:t>
      </w:r>
      <w:r w:rsidR="00A01905" w:rsidRPr="00A01905">
        <w:rPr>
          <w:rFonts w:eastAsia="Calibri" w:cs="Times New Roman"/>
          <w:bCs/>
          <w:iCs/>
          <w:sz w:val="20"/>
          <w:szCs w:val="20"/>
          <w:lang w:eastAsia="en-US"/>
        </w:rPr>
        <w:t xml:space="preserve"> sexos, como por ejemplo </w:t>
      </w:r>
      <w:r w:rsidR="00A01905" w:rsidRPr="00CB25B0">
        <w:rPr>
          <w:rFonts w:eastAsia="Calibri" w:cs="Times New Roman"/>
          <w:bCs/>
          <w:i/>
          <w:sz w:val="20"/>
          <w:szCs w:val="20"/>
          <w:lang w:eastAsia="en-US"/>
        </w:rPr>
        <w:t>La cierva humana</w:t>
      </w:r>
      <w:r w:rsidR="00A01905" w:rsidRPr="00210DA6">
        <w:rPr>
          <w:rFonts w:eastAsia="Calibri" w:cs="Times New Roman"/>
          <w:bCs/>
          <w:iCs/>
          <w:sz w:val="20"/>
          <w:szCs w:val="20"/>
          <w:lang w:eastAsia="en-US"/>
        </w:rPr>
        <w:t xml:space="preserve"> </w:t>
      </w:r>
      <w:r w:rsidR="006D78F8" w:rsidRPr="00210DA6">
        <w:rPr>
          <w:rFonts w:eastAsia="Calibri" w:cs="Times New Roman"/>
          <w:bCs/>
          <w:iCs/>
          <w:sz w:val="20"/>
          <w:szCs w:val="20"/>
          <w:lang w:eastAsia="en-US"/>
        </w:rPr>
        <w:t>(</w:t>
      </w:r>
      <w:r w:rsidR="00A01905" w:rsidRPr="00210DA6">
        <w:rPr>
          <w:rFonts w:eastAsia="Calibri" w:cs="Times New Roman"/>
          <w:bCs/>
          <w:iCs/>
          <w:sz w:val="20"/>
          <w:szCs w:val="20"/>
          <w:lang w:eastAsia="en-US"/>
        </w:rPr>
        <w:t>1948</w:t>
      </w:r>
      <w:r w:rsidR="006D78F8" w:rsidRPr="00210DA6">
        <w:rPr>
          <w:rFonts w:eastAsia="Calibri" w:cs="Times New Roman"/>
          <w:bCs/>
          <w:iCs/>
          <w:sz w:val="20"/>
          <w:szCs w:val="20"/>
          <w:lang w:eastAsia="en-US"/>
        </w:rPr>
        <w:t>)</w:t>
      </w:r>
      <w:r w:rsidR="00A01905" w:rsidRPr="00210DA6">
        <w:rPr>
          <w:rFonts w:eastAsia="Calibri" w:cs="Times New Roman"/>
          <w:bCs/>
          <w:iCs/>
          <w:sz w:val="20"/>
          <w:szCs w:val="20"/>
          <w:lang w:eastAsia="en-US"/>
        </w:rPr>
        <w:t xml:space="preserve">, </w:t>
      </w:r>
      <w:r w:rsidR="00A01905" w:rsidRPr="00A01905">
        <w:rPr>
          <w:rFonts w:eastAsia="Calibri" w:cs="Times New Roman"/>
          <w:bCs/>
          <w:iCs/>
          <w:sz w:val="20"/>
          <w:szCs w:val="20"/>
          <w:lang w:eastAsia="en-US"/>
        </w:rPr>
        <w:t>del Museo Benito Quinquela Martín</w:t>
      </w:r>
      <w:r w:rsidR="00210DA6">
        <w:rPr>
          <w:rFonts w:eastAsia="Calibri" w:cs="Times New Roman"/>
          <w:bCs/>
          <w:iCs/>
          <w:sz w:val="20"/>
          <w:szCs w:val="20"/>
          <w:lang w:eastAsia="en-US"/>
        </w:rPr>
        <w:t xml:space="preserve"> </w:t>
      </w:r>
      <w:r w:rsidR="001137C4">
        <w:rPr>
          <w:rFonts w:eastAsia="Calibri" w:cs="Times New Roman"/>
          <w:bCs/>
          <w:iCs/>
          <w:sz w:val="20"/>
          <w:szCs w:val="20"/>
          <w:lang w:eastAsia="en-US"/>
        </w:rPr>
        <w:t xml:space="preserve">de </w:t>
      </w:r>
      <w:r w:rsidR="00210DA6">
        <w:rPr>
          <w:rFonts w:eastAsia="Calibri" w:cs="Times New Roman"/>
          <w:bCs/>
          <w:iCs/>
          <w:sz w:val="20"/>
          <w:szCs w:val="20"/>
          <w:lang w:eastAsia="en-US"/>
        </w:rPr>
        <w:t>Buenos Aires</w:t>
      </w:r>
      <w:r w:rsidR="00A01905" w:rsidRPr="00A01905">
        <w:rPr>
          <w:rFonts w:eastAsia="Calibri" w:cs="Times New Roman"/>
          <w:bCs/>
          <w:iCs/>
          <w:sz w:val="20"/>
          <w:szCs w:val="20"/>
          <w:lang w:eastAsia="en-US"/>
        </w:rPr>
        <w:t xml:space="preserve">, y </w:t>
      </w:r>
      <w:r w:rsidR="00A01905" w:rsidRPr="00CB25B0">
        <w:rPr>
          <w:rFonts w:eastAsia="Calibri" w:cs="Times New Roman"/>
          <w:bCs/>
          <w:i/>
          <w:sz w:val="20"/>
          <w:szCs w:val="20"/>
          <w:lang w:eastAsia="en-US"/>
        </w:rPr>
        <w:t xml:space="preserve">Oro </w:t>
      </w:r>
      <w:r w:rsidR="006D78F8" w:rsidRPr="001137C4">
        <w:rPr>
          <w:rFonts w:eastAsia="Calibri" w:cs="Times New Roman"/>
          <w:bCs/>
          <w:iCs/>
          <w:sz w:val="20"/>
          <w:szCs w:val="20"/>
          <w:lang w:eastAsia="en-US"/>
        </w:rPr>
        <w:t>(</w:t>
      </w:r>
      <w:r w:rsidR="00A01905" w:rsidRPr="001137C4">
        <w:rPr>
          <w:rFonts w:eastAsia="Calibri" w:cs="Times New Roman"/>
          <w:bCs/>
          <w:iCs/>
          <w:sz w:val="20"/>
          <w:szCs w:val="20"/>
          <w:lang w:eastAsia="en-US"/>
        </w:rPr>
        <w:t>1952</w:t>
      </w:r>
      <w:r w:rsidR="006D78F8" w:rsidRPr="001137C4">
        <w:rPr>
          <w:rFonts w:eastAsia="Calibri" w:cs="Times New Roman"/>
          <w:bCs/>
          <w:iCs/>
          <w:sz w:val="20"/>
          <w:szCs w:val="20"/>
          <w:lang w:eastAsia="en-US"/>
        </w:rPr>
        <w:t>)</w:t>
      </w:r>
      <w:r w:rsidR="00A01905" w:rsidRPr="001137C4">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de la Asociación Colección Arte Contemporáneo - Museo Patio Herreriano. Sus </w:t>
      </w:r>
      <w:r w:rsidR="00A01905" w:rsidRPr="003E1F73">
        <w:rPr>
          <w:rFonts w:eastAsia="Calibri" w:cs="Times New Roman"/>
          <w:b/>
          <w:iCs/>
          <w:sz w:val="20"/>
          <w:szCs w:val="20"/>
          <w:lang w:eastAsia="en-US"/>
        </w:rPr>
        <w:t>Máscaras</w:t>
      </w:r>
      <w:r w:rsidR="00A01905" w:rsidRPr="00A01905">
        <w:rPr>
          <w:rFonts w:eastAsia="Calibri" w:cs="Times New Roman"/>
          <w:bCs/>
          <w:iCs/>
          <w:sz w:val="20"/>
          <w:szCs w:val="20"/>
          <w:lang w:eastAsia="en-US"/>
        </w:rPr>
        <w:t>, un contraste de emociones positivas y negativas, llevan la huella de los estudios sobre Freud que</w:t>
      </w:r>
      <w:r w:rsidR="00CB25B0">
        <w:rPr>
          <w:rFonts w:eastAsia="Calibri" w:cs="Times New Roman"/>
          <w:bCs/>
          <w:iCs/>
          <w:sz w:val="20"/>
          <w:szCs w:val="20"/>
          <w:lang w:eastAsia="en-US"/>
        </w:rPr>
        <w:t xml:space="preserve"> ella inicia</w:t>
      </w:r>
      <w:r w:rsidR="00A01905" w:rsidRPr="00A01905">
        <w:rPr>
          <w:rFonts w:eastAsia="Calibri" w:cs="Times New Roman"/>
          <w:bCs/>
          <w:iCs/>
          <w:sz w:val="20"/>
          <w:szCs w:val="20"/>
          <w:lang w:eastAsia="en-US"/>
        </w:rPr>
        <w:t xml:space="preserve"> en estos años. Muchas de ellas emparejan figuras intimidantes con otras que parecen perplejas, inhibidas, que pueden también estar en relación con su condición de exiliada</w:t>
      </w:r>
      <w:r w:rsidR="00240DE5">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viviendo en dos mundos: el actual y el que ha abandonado.</w:t>
      </w:r>
    </w:p>
    <w:p w14:paraId="35A72DFA" w14:textId="7F1AE6FF" w:rsidR="00A01905" w:rsidRPr="00A01905" w:rsidRDefault="00A01905" w:rsidP="00A01905">
      <w:pPr>
        <w:rPr>
          <w:rFonts w:eastAsia="Calibri" w:cs="Times New Roman"/>
          <w:bCs/>
          <w:iCs/>
          <w:sz w:val="20"/>
          <w:szCs w:val="20"/>
          <w:lang w:eastAsia="en-US"/>
        </w:rPr>
      </w:pPr>
      <w:r w:rsidRPr="00862CE4">
        <w:rPr>
          <w:rFonts w:eastAsia="Calibri" w:cs="Times New Roman"/>
          <w:bCs/>
          <w:iCs/>
          <w:sz w:val="20"/>
          <w:szCs w:val="20"/>
          <w:u w:val="single"/>
          <w:lang w:eastAsia="en-US"/>
        </w:rPr>
        <w:t>En 1962 regres</w:t>
      </w:r>
      <w:r w:rsidR="00C576C6">
        <w:rPr>
          <w:rFonts w:eastAsia="Calibri" w:cs="Times New Roman"/>
          <w:bCs/>
          <w:iCs/>
          <w:sz w:val="20"/>
          <w:szCs w:val="20"/>
          <w:u w:val="single"/>
          <w:lang w:eastAsia="en-US"/>
        </w:rPr>
        <w:t>a</w:t>
      </w:r>
      <w:r w:rsidRPr="00862CE4">
        <w:rPr>
          <w:rFonts w:eastAsia="Calibri" w:cs="Times New Roman"/>
          <w:bCs/>
          <w:iCs/>
          <w:sz w:val="20"/>
          <w:szCs w:val="20"/>
          <w:u w:val="single"/>
          <w:lang w:eastAsia="en-US"/>
        </w:rPr>
        <w:t xml:space="preserve"> a España, un viaje que llevaba planeando desde finales de los años cuarenta</w:t>
      </w:r>
      <w:r w:rsidR="00987FBE">
        <w:rPr>
          <w:rFonts w:eastAsia="Calibri" w:cs="Times New Roman"/>
          <w:bCs/>
          <w:iCs/>
          <w:sz w:val="20"/>
          <w:szCs w:val="20"/>
          <w:u w:val="single"/>
          <w:lang w:eastAsia="en-US"/>
        </w:rPr>
        <w:t>,</w:t>
      </w:r>
      <w:r w:rsidRPr="00862CE4">
        <w:rPr>
          <w:rFonts w:eastAsia="Calibri" w:cs="Times New Roman"/>
          <w:bCs/>
          <w:iCs/>
          <w:sz w:val="20"/>
          <w:szCs w:val="20"/>
          <w:u w:val="single"/>
          <w:lang w:eastAsia="en-US"/>
        </w:rPr>
        <w:t xml:space="preserve"> </w:t>
      </w:r>
      <w:r w:rsidR="00987FBE">
        <w:rPr>
          <w:rFonts w:eastAsia="Calibri" w:cs="Times New Roman"/>
          <w:bCs/>
          <w:iCs/>
          <w:sz w:val="20"/>
          <w:szCs w:val="20"/>
          <w:u w:val="single"/>
          <w:lang w:eastAsia="en-US"/>
        </w:rPr>
        <w:t>y r</w:t>
      </w:r>
      <w:r w:rsidRPr="00862CE4">
        <w:rPr>
          <w:rFonts w:eastAsia="Calibri" w:cs="Times New Roman"/>
          <w:bCs/>
          <w:iCs/>
          <w:sz w:val="20"/>
          <w:szCs w:val="20"/>
          <w:u w:val="single"/>
          <w:lang w:eastAsia="en-US"/>
        </w:rPr>
        <w:t>ealiza sus últimas series</w:t>
      </w:r>
      <w:r w:rsidR="00987FBE">
        <w:rPr>
          <w:rFonts w:eastAsia="Calibri" w:cs="Times New Roman"/>
          <w:bCs/>
          <w:iCs/>
          <w:sz w:val="20"/>
          <w:szCs w:val="20"/>
          <w:u w:val="single"/>
          <w:lang w:eastAsia="en-US"/>
        </w:rPr>
        <w:t>:</w:t>
      </w:r>
      <w:r w:rsidRPr="00A01905">
        <w:rPr>
          <w:rFonts w:eastAsia="Calibri" w:cs="Times New Roman"/>
          <w:bCs/>
          <w:iCs/>
          <w:sz w:val="20"/>
          <w:szCs w:val="20"/>
          <w:lang w:eastAsia="en-US"/>
        </w:rPr>
        <w:t xml:space="preserve"> </w:t>
      </w:r>
      <w:r w:rsidRPr="00176066">
        <w:rPr>
          <w:rFonts w:eastAsia="Calibri" w:cs="Times New Roman"/>
          <w:b/>
          <w:iCs/>
          <w:sz w:val="20"/>
          <w:szCs w:val="20"/>
          <w:lang w:eastAsia="en-US"/>
        </w:rPr>
        <w:t xml:space="preserve">Moradores del vacío </w:t>
      </w:r>
      <w:r w:rsidR="00987FBE" w:rsidRPr="00176066">
        <w:rPr>
          <w:rFonts w:eastAsia="Calibri" w:cs="Times New Roman"/>
          <w:bCs/>
          <w:iCs/>
          <w:sz w:val="20"/>
          <w:szCs w:val="20"/>
          <w:lang w:eastAsia="en-US"/>
        </w:rPr>
        <w:t>y</w:t>
      </w:r>
      <w:r w:rsidRPr="00176066">
        <w:rPr>
          <w:rFonts w:eastAsia="Calibri" w:cs="Times New Roman"/>
          <w:b/>
          <w:iCs/>
          <w:sz w:val="20"/>
          <w:szCs w:val="20"/>
          <w:lang w:eastAsia="en-US"/>
        </w:rPr>
        <w:t xml:space="preserve"> Viajeros del éter.</w:t>
      </w:r>
      <w:r w:rsidRPr="00987FBE">
        <w:rPr>
          <w:rFonts w:eastAsia="Calibri" w:cs="Times New Roman"/>
          <w:bCs/>
          <w:iCs/>
          <w:sz w:val="20"/>
          <w:szCs w:val="20"/>
          <w:lang w:eastAsia="en-US"/>
        </w:rPr>
        <w:t xml:space="preserve"> </w:t>
      </w:r>
      <w:r w:rsidRPr="00A01905">
        <w:rPr>
          <w:rFonts w:eastAsia="Calibri" w:cs="Times New Roman"/>
          <w:bCs/>
          <w:iCs/>
          <w:sz w:val="20"/>
          <w:szCs w:val="20"/>
          <w:lang w:eastAsia="en-US"/>
        </w:rPr>
        <w:t>Mallo consideraba que sus viajes reales o imaginarios</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cruzando los Andes y atravesando el Pacífico</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habían sido experiencias </w:t>
      </w:r>
      <w:proofErr w:type="spellStart"/>
      <w:r w:rsidRPr="00A01905">
        <w:rPr>
          <w:rFonts w:eastAsia="Calibri" w:cs="Times New Roman"/>
          <w:bCs/>
          <w:iCs/>
          <w:sz w:val="20"/>
          <w:szCs w:val="20"/>
          <w:lang w:eastAsia="en-US"/>
        </w:rPr>
        <w:t>levitatorias</w:t>
      </w:r>
      <w:proofErr w:type="spellEnd"/>
      <w:r w:rsidRPr="00A01905">
        <w:rPr>
          <w:rFonts w:eastAsia="Calibri" w:cs="Times New Roman"/>
          <w:bCs/>
          <w:iCs/>
          <w:sz w:val="20"/>
          <w:szCs w:val="20"/>
          <w:lang w:eastAsia="en-US"/>
        </w:rPr>
        <w:t>, de contacto con otras dimensiones supra humanas. Su interés por la ciencia</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sumado a su interés por el universo (decía que al llegar a América había pasado de la geografía a la cosmografía)</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le lleva</w:t>
      </w:r>
      <w:r w:rsidR="00A70F0C">
        <w:rPr>
          <w:rFonts w:eastAsia="Calibri" w:cs="Times New Roman"/>
          <w:bCs/>
          <w:iCs/>
          <w:sz w:val="20"/>
          <w:szCs w:val="20"/>
          <w:lang w:eastAsia="en-US"/>
        </w:rPr>
        <w:t>n</w:t>
      </w:r>
      <w:r w:rsidRPr="00A01905">
        <w:rPr>
          <w:rFonts w:eastAsia="Calibri" w:cs="Times New Roman"/>
          <w:bCs/>
          <w:iCs/>
          <w:sz w:val="20"/>
          <w:szCs w:val="20"/>
          <w:lang w:eastAsia="en-US"/>
        </w:rPr>
        <w:t xml:space="preserve"> a culminar sus cambios de localización para crear espacios siderales infinitos; el círculo deja paso a geometrías</w:t>
      </w:r>
      <w:r w:rsidR="003000A3">
        <w:rPr>
          <w:rFonts w:eastAsia="Calibri" w:cs="Times New Roman"/>
          <w:bCs/>
          <w:iCs/>
          <w:sz w:val="20"/>
          <w:szCs w:val="20"/>
          <w:lang w:eastAsia="en-US"/>
        </w:rPr>
        <w:t xml:space="preserve"> serpenteantes</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más complejas</w:t>
      </w:r>
      <w:r w:rsidR="00CB25B0">
        <w:rPr>
          <w:rFonts w:eastAsia="Calibri" w:cs="Times New Roman"/>
          <w:bCs/>
          <w:iCs/>
          <w:sz w:val="20"/>
          <w:szCs w:val="20"/>
          <w:lang w:eastAsia="en-US"/>
        </w:rPr>
        <w:t>,</w:t>
      </w:r>
      <w:r w:rsidRPr="00A01905">
        <w:rPr>
          <w:rFonts w:eastAsia="Calibri" w:cs="Times New Roman"/>
          <w:bCs/>
          <w:iCs/>
          <w:sz w:val="20"/>
          <w:szCs w:val="20"/>
          <w:lang w:eastAsia="en-US"/>
        </w:rPr>
        <w:t xml:space="preserve"> como se puede observar en varias de las pinturas del MNCARS. Las figuras se convierten en seres transformados por procesos simbióticos o metamórficos que concilian el proceso evolutivo completo, de la célula a los animales</w:t>
      </w:r>
      <w:r w:rsidR="00CB25B0">
        <w:rPr>
          <w:rFonts w:eastAsia="Calibri" w:cs="Times New Roman"/>
          <w:bCs/>
          <w:iCs/>
          <w:sz w:val="20"/>
          <w:szCs w:val="20"/>
          <w:lang w:eastAsia="en-US"/>
        </w:rPr>
        <w:t xml:space="preserve"> y</w:t>
      </w:r>
      <w:r w:rsidRPr="00A01905">
        <w:rPr>
          <w:rFonts w:eastAsia="Calibri" w:cs="Times New Roman"/>
          <w:bCs/>
          <w:iCs/>
          <w:sz w:val="20"/>
          <w:szCs w:val="20"/>
          <w:lang w:eastAsia="en-US"/>
        </w:rPr>
        <w:t xml:space="preserve"> a las máquinas espaciales.  </w:t>
      </w:r>
    </w:p>
    <w:p w14:paraId="699BA324" w14:textId="3F618764" w:rsidR="00A01905" w:rsidRDefault="00C0616F" w:rsidP="00A01905">
      <w:pPr>
        <w:rPr>
          <w:rFonts w:eastAsia="Calibri" w:cs="Times New Roman"/>
          <w:bCs/>
          <w:iCs/>
          <w:sz w:val="20"/>
          <w:szCs w:val="20"/>
          <w:lang w:eastAsia="en-US"/>
        </w:rPr>
      </w:pPr>
      <w:r>
        <w:rPr>
          <w:rFonts w:eastAsia="Calibri" w:cs="Times New Roman"/>
          <w:b/>
          <w:iCs/>
          <w:sz w:val="20"/>
          <w:szCs w:val="20"/>
          <w:lang w:eastAsia="en-US"/>
        </w:rPr>
        <w:t xml:space="preserve">El recorrido expositivo </w:t>
      </w:r>
      <w:r w:rsidR="00CC60CA" w:rsidRPr="00C0616F">
        <w:rPr>
          <w:rFonts w:eastAsia="Calibri" w:cs="Times New Roman"/>
          <w:b/>
          <w:iCs/>
          <w:sz w:val="20"/>
          <w:szCs w:val="20"/>
          <w:lang w:eastAsia="en-US"/>
        </w:rPr>
        <w:t xml:space="preserve">finaliza con las obras </w:t>
      </w:r>
      <w:r w:rsidRPr="004A2671">
        <w:rPr>
          <w:rFonts w:eastAsia="Calibri" w:cs="Times New Roman"/>
          <w:b/>
          <w:iCs/>
          <w:sz w:val="20"/>
          <w:szCs w:val="20"/>
          <w:lang w:eastAsia="en-US"/>
        </w:rPr>
        <w:t>que cre</w:t>
      </w:r>
      <w:r w:rsidR="004A2671" w:rsidRPr="004A2671">
        <w:rPr>
          <w:rFonts w:eastAsia="Calibri" w:cs="Times New Roman"/>
          <w:b/>
          <w:iCs/>
          <w:sz w:val="20"/>
          <w:szCs w:val="20"/>
          <w:lang w:eastAsia="en-US"/>
        </w:rPr>
        <w:t>ó</w:t>
      </w:r>
      <w:r w:rsidR="00CC60CA" w:rsidRPr="004A2671">
        <w:rPr>
          <w:rFonts w:eastAsia="Calibri" w:cs="Times New Roman"/>
          <w:b/>
          <w:iCs/>
          <w:sz w:val="20"/>
          <w:szCs w:val="20"/>
          <w:lang w:eastAsia="en-US"/>
        </w:rPr>
        <w:t xml:space="preserve"> durante </w:t>
      </w:r>
      <w:r w:rsidR="00A01905" w:rsidRPr="004A2671">
        <w:rPr>
          <w:rFonts w:eastAsia="Calibri" w:cs="Times New Roman"/>
          <w:b/>
          <w:iCs/>
          <w:sz w:val="20"/>
          <w:szCs w:val="20"/>
          <w:lang w:eastAsia="en-US"/>
        </w:rPr>
        <w:t>sus últimos años</w:t>
      </w:r>
      <w:r w:rsidR="00CB25B0" w:rsidRPr="004A2671">
        <w:rPr>
          <w:rFonts w:eastAsia="Calibri" w:cs="Times New Roman"/>
          <w:b/>
          <w:iCs/>
          <w:sz w:val="20"/>
          <w:szCs w:val="20"/>
          <w:lang w:eastAsia="en-US"/>
        </w:rPr>
        <w:t>,</w:t>
      </w:r>
      <w:r w:rsidR="00A01905" w:rsidRPr="004A2671">
        <w:rPr>
          <w:rFonts w:eastAsia="Calibri" w:cs="Times New Roman"/>
          <w:b/>
          <w:iCs/>
          <w:sz w:val="20"/>
          <w:szCs w:val="20"/>
          <w:lang w:eastAsia="en-US"/>
        </w:rPr>
        <w:t xml:space="preserve"> </w:t>
      </w:r>
      <w:r w:rsidR="00CC60CA" w:rsidRPr="004A2671">
        <w:rPr>
          <w:rFonts w:eastAsia="Calibri" w:cs="Times New Roman"/>
          <w:b/>
          <w:iCs/>
          <w:sz w:val="20"/>
          <w:szCs w:val="20"/>
          <w:lang w:eastAsia="en-US"/>
        </w:rPr>
        <w:t xml:space="preserve">cuando </w:t>
      </w:r>
      <w:r w:rsidR="00A01905" w:rsidRPr="004A2671">
        <w:rPr>
          <w:rFonts w:eastAsia="Calibri" w:cs="Times New Roman"/>
          <w:b/>
          <w:iCs/>
          <w:sz w:val="20"/>
          <w:szCs w:val="20"/>
          <w:lang w:eastAsia="en-US"/>
        </w:rPr>
        <w:t>continúa con esas series y recupera motivos de sus diferentes épocas</w:t>
      </w:r>
      <w:r w:rsidR="00CB25B0" w:rsidRPr="00C0616F">
        <w:rPr>
          <w:rFonts w:eastAsia="Calibri" w:cs="Times New Roman"/>
          <w:b/>
          <w:iCs/>
          <w:sz w:val="20"/>
          <w:szCs w:val="20"/>
          <w:lang w:eastAsia="en-US"/>
        </w:rPr>
        <w:t>,</w:t>
      </w:r>
      <w:r w:rsidR="00A01905" w:rsidRPr="00C0616F">
        <w:rPr>
          <w:rFonts w:eastAsia="Calibri" w:cs="Times New Roman"/>
          <w:b/>
          <w:iCs/>
          <w:sz w:val="20"/>
          <w:szCs w:val="20"/>
          <w:lang w:eastAsia="en-US"/>
        </w:rPr>
        <w:t xml:space="preserve"> que combina en dibujos o pinturas </w:t>
      </w:r>
      <w:r w:rsidR="00A01905" w:rsidRPr="00C0616F">
        <w:rPr>
          <w:rFonts w:eastAsia="Calibri" w:cs="Times New Roman"/>
          <w:b/>
          <w:iCs/>
          <w:sz w:val="20"/>
          <w:szCs w:val="20"/>
          <w:lang w:eastAsia="en-US"/>
        </w:rPr>
        <w:lastRenderedPageBreak/>
        <w:t>con un color marcadamente simbólico (gamas de azules, rojos y amarillos).</w:t>
      </w:r>
      <w:r w:rsidR="00A01905" w:rsidRPr="00C0616F">
        <w:rPr>
          <w:rFonts w:eastAsia="Calibri" w:cs="Times New Roman"/>
          <w:bCs/>
          <w:iCs/>
          <w:sz w:val="20"/>
          <w:szCs w:val="20"/>
          <w:lang w:eastAsia="en-US"/>
        </w:rPr>
        <w:t xml:space="preserve"> Al mismo</w:t>
      </w:r>
      <w:r w:rsidR="00A01905" w:rsidRPr="00A01905">
        <w:rPr>
          <w:rFonts w:eastAsia="Calibri" w:cs="Times New Roman"/>
          <w:bCs/>
          <w:iCs/>
          <w:sz w:val="20"/>
          <w:szCs w:val="20"/>
          <w:lang w:eastAsia="en-US"/>
        </w:rPr>
        <w:t xml:space="preserve"> tiempo</w:t>
      </w:r>
      <w:r w:rsidR="00CB25B0">
        <w:rPr>
          <w:rFonts w:eastAsia="Calibri" w:cs="Times New Roman"/>
          <w:bCs/>
          <w:iCs/>
          <w:sz w:val="20"/>
          <w:szCs w:val="20"/>
          <w:lang w:eastAsia="en-US"/>
        </w:rPr>
        <w:t>, Mallo</w:t>
      </w:r>
      <w:r w:rsidR="00A01905" w:rsidRPr="00A01905">
        <w:rPr>
          <w:rFonts w:eastAsia="Calibri" w:cs="Times New Roman"/>
          <w:bCs/>
          <w:iCs/>
          <w:sz w:val="20"/>
          <w:szCs w:val="20"/>
          <w:lang w:eastAsia="en-US"/>
        </w:rPr>
        <w:t xml:space="preserve"> se ha convertido en un personaje popular y en</w:t>
      </w:r>
      <w:r w:rsidR="008738FC">
        <w:rPr>
          <w:rFonts w:eastAsia="Calibri" w:cs="Times New Roman"/>
          <w:bCs/>
          <w:iCs/>
          <w:sz w:val="20"/>
          <w:szCs w:val="20"/>
          <w:lang w:eastAsia="en-US"/>
        </w:rPr>
        <w:t xml:space="preserve"> un</w:t>
      </w:r>
      <w:r w:rsidR="00A01905" w:rsidRPr="00A01905">
        <w:rPr>
          <w:rFonts w:eastAsia="Calibri" w:cs="Times New Roman"/>
          <w:bCs/>
          <w:iCs/>
          <w:sz w:val="20"/>
          <w:szCs w:val="20"/>
          <w:lang w:eastAsia="en-US"/>
        </w:rPr>
        <w:t xml:space="preserve"> importante representante de la Generación del 27</w:t>
      </w:r>
      <w:r w:rsidR="00CB25B0">
        <w:rPr>
          <w:rFonts w:eastAsia="Calibri" w:cs="Times New Roman"/>
          <w:bCs/>
          <w:iCs/>
          <w:sz w:val="20"/>
          <w:szCs w:val="20"/>
          <w:lang w:eastAsia="en-US"/>
        </w:rPr>
        <w:t>,</w:t>
      </w:r>
      <w:r w:rsidR="00A01905" w:rsidRPr="00A01905">
        <w:rPr>
          <w:rFonts w:eastAsia="Calibri" w:cs="Times New Roman"/>
          <w:bCs/>
          <w:iCs/>
          <w:sz w:val="20"/>
          <w:szCs w:val="20"/>
          <w:lang w:eastAsia="en-US"/>
        </w:rPr>
        <w:t xml:space="preserve"> que</w:t>
      </w:r>
      <w:r w:rsidR="00CB25B0">
        <w:rPr>
          <w:rFonts w:eastAsia="Calibri" w:cs="Times New Roman"/>
          <w:bCs/>
          <w:iCs/>
          <w:sz w:val="20"/>
          <w:szCs w:val="20"/>
          <w:lang w:eastAsia="en-US"/>
        </w:rPr>
        <w:t xml:space="preserve"> justo ahora</w:t>
      </w:r>
      <w:r w:rsidR="00A01905" w:rsidRPr="00A01905">
        <w:rPr>
          <w:rFonts w:eastAsia="Calibri" w:cs="Times New Roman"/>
          <w:bCs/>
          <w:iCs/>
          <w:sz w:val="20"/>
          <w:szCs w:val="20"/>
          <w:lang w:eastAsia="en-US"/>
        </w:rPr>
        <w:t xml:space="preserve"> está volviendo del exilio. Recupera las viñetas que había realizado para las </w:t>
      </w:r>
      <w:r w:rsidR="00A01905" w:rsidRPr="004A2671">
        <w:rPr>
          <w:rFonts w:eastAsia="Calibri" w:cs="Times New Roman"/>
          <w:bCs/>
          <w:iCs/>
          <w:sz w:val="20"/>
          <w:szCs w:val="20"/>
          <w:lang w:eastAsia="en-US"/>
        </w:rPr>
        <w:t>portadas de la Revista de Occidente</w:t>
      </w:r>
      <w:r w:rsidR="009D6133" w:rsidRPr="009D6133">
        <w:rPr>
          <w:rFonts w:eastAsia="Calibri" w:cs="Times New Roman"/>
          <w:bCs/>
          <w:iCs/>
          <w:sz w:val="20"/>
          <w:szCs w:val="20"/>
          <w:lang w:eastAsia="en-US"/>
        </w:rPr>
        <w:t xml:space="preserve"> -la más importante publicación intelectual anterior a la Guerra Civil- y realiza una serie de grabados (1979) que se muestran junto a esas portadas, además de testimonios fotográficos y audiovisuales de esa etapa.</w:t>
      </w:r>
    </w:p>
    <w:p w14:paraId="0CEE92B9" w14:textId="3FD5FCC0" w:rsidR="00FB2138" w:rsidRDefault="00FB2138" w:rsidP="00FB2138">
      <w:pPr>
        <w:rPr>
          <w:rFonts w:eastAsia="Calibri" w:cs="Times New Roman"/>
          <w:b/>
          <w:i/>
          <w:sz w:val="20"/>
          <w:szCs w:val="20"/>
          <w:lang w:eastAsia="en-US"/>
        </w:rPr>
      </w:pPr>
      <w:r w:rsidRPr="00FB2138">
        <w:rPr>
          <w:rFonts w:eastAsia="Calibri" w:cs="Times New Roman"/>
          <w:b/>
          <w:i/>
          <w:sz w:val="20"/>
          <w:szCs w:val="20"/>
          <w:lang w:eastAsia="en-US"/>
        </w:rPr>
        <w:t>Esta exposición está coproducida con el Museo Nacional Centro de Arte Reina Sofía, donde podrá verse del 7 de octubre de 2025 al 16 de marzo de 2026.</w:t>
      </w:r>
    </w:p>
    <w:p w14:paraId="0988153F" w14:textId="16F34A1A" w:rsidR="001F7568" w:rsidRPr="00FB2138" w:rsidRDefault="001F7568" w:rsidP="00FB2138">
      <w:pPr>
        <w:rPr>
          <w:rFonts w:eastAsia="Calibri" w:cs="Times New Roman"/>
          <w:b/>
          <w:i/>
          <w:sz w:val="20"/>
          <w:szCs w:val="20"/>
          <w:lang w:eastAsia="en-US"/>
        </w:rPr>
      </w:pPr>
      <w:r>
        <w:rPr>
          <w:rFonts w:eastAsia="Calibri" w:cs="Times New Roman"/>
          <w:b/>
          <w:i/>
          <w:sz w:val="20"/>
          <w:szCs w:val="20"/>
          <w:lang w:eastAsia="en-US"/>
        </w:rPr>
        <w:t xml:space="preserve">** Galería de imágenes y créditos </w:t>
      </w:r>
      <w:hyperlink r:id="rId13" w:history="1">
        <w:r w:rsidRPr="001F7568">
          <w:rPr>
            <w:rStyle w:val="Hipervnculo"/>
            <w:rFonts w:eastAsia="Calibri" w:cs="Times New Roman"/>
            <w:b/>
            <w:i/>
            <w:sz w:val="20"/>
            <w:szCs w:val="20"/>
            <w:lang w:eastAsia="en-US"/>
          </w:rPr>
          <w:t>aquí.</w:t>
        </w:r>
      </w:hyperlink>
      <w:r>
        <w:rPr>
          <w:rFonts w:eastAsia="Calibri" w:cs="Times New Roman"/>
          <w:b/>
          <w:i/>
          <w:sz w:val="20"/>
          <w:szCs w:val="20"/>
          <w:lang w:eastAsia="en-US"/>
        </w:rPr>
        <w:t xml:space="preserve"> </w:t>
      </w:r>
    </w:p>
    <w:bookmarkEnd w:id="0"/>
    <w:p w14:paraId="110AC98C" w14:textId="79BC69C1" w:rsidR="0070683A" w:rsidRDefault="0070683A" w:rsidP="008B026D">
      <w:pPr>
        <w:jc w:val="center"/>
        <w:rPr>
          <w:rFonts w:eastAsia="Times New Roman" w:cs="Times New Roman"/>
          <w:iCs/>
          <w:sz w:val="28"/>
          <w:szCs w:val="16"/>
          <w:lang w:val="es-ES"/>
        </w:rPr>
      </w:pPr>
      <w:r w:rsidRPr="003D1C37">
        <w:rPr>
          <w:rFonts w:eastAsia="Times New Roman" w:cs="Times New Roman"/>
          <w:iCs/>
          <w:sz w:val="28"/>
          <w:szCs w:val="16"/>
          <w:lang w:val="es-ES"/>
        </w:rPr>
        <w:t>……………………………………</w:t>
      </w:r>
    </w:p>
    <w:p w14:paraId="65E2ACBD" w14:textId="1C5AFB18" w:rsidR="0070683A" w:rsidRPr="007A797C" w:rsidRDefault="0070683A" w:rsidP="0070683A">
      <w:pPr>
        <w:spacing w:after="0"/>
        <w:rPr>
          <w:rStyle w:val="nfasis"/>
          <w:sz w:val="20"/>
          <w:szCs w:val="20"/>
          <w:lang w:val="es-ES"/>
        </w:rPr>
      </w:pPr>
      <w:r w:rsidRPr="00343587">
        <w:rPr>
          <w:rStyle w:val="nfasis"/>
          <w:rFonts w:ascii="Maax" w:hAnsi="Maax"/>
          <w:b/>
          <w:bCs/>
          <w:sz w:val="20"/>
          <w:szCs w:val="20"/>
          <w:lang w:val="es-ES"/>
        </w:rPr>
        <w:t>Centro Botín</w:t>
      </w:r>
    </w:p>
    <w:p w14:paraId="4409C74B" w14:textId="77777777" w:rsidR="0070683A" w:rsidRPr="00343587" w:rsidRDefault="0070683A" w:rsidP="008F0BE4">
      <w:pPr>
        <w:spacing w:after="100" w:afterAutospacing="1" w:line="240" w:lineRule="atLeast"/>
        <w:rPr>
          <w:i/>
          <w:iCs/>
          <w:sz w:val="16"/>
          <w:szCs w:val="16"/>
        </w:rPr>
      </w:pPr>
      <w:r w:rsidRPr="00343587">
        <w:rPr>
          <w:i/>
          <w:iCs/>
          <w:sz w:val="16"/>
          <w:szCs w:val="16"/>
        </w:rPr>
        <w:t xml:space="preserve">El Centro Botín, obra del arquitecto Renzo Piano, es el proyecto más importante de la Fundación Botín. Un centro de arte internacional que quiere aportar una mirada nueva al mundo del arte, cuya misión social es potenciar la creatividad de todos sus visitantes a través de las artes para generar desarrollo humano: económico, social y cultural. Cuenta con un ambicioso programa expositivo compuesto por presentaciones, tanto individuales como colectivas, de artistas internacionales y becarios de la Fundación Botín. Su programa formativo, que se sustenta sobre la investigación desarrollada desde hace más de 12 años junto al Centro de Inteligencia Emocional de la Universidad de Yale, está compuesto por actividades artísticas y culturales que despiertan la curiosidad, imaginación y creatividad de todos los públicos, animándolos al juego y al aprendizaje a través de las artes. Además, el Centro Botín es parte de la vida diaria de los ciudadanos y contribuye a fortalecer el tejido social y cultural local. Un lugar de encuentro que con arte, música, cine, teatro, literatura y danza dinamiza la vida de la ciudad. </w:t>
      </w:r>
    </w:p>
    <w:p w14:paraId="462F7305" w14:textId="77777777" w:rsidR="0070683A" w:rsidRPr="00343587" w:rsidRDefault="0070683A" w:rsidP="0070683A">
      <w:pPr>
        <w:numPr>
          <w:ilvl w:val="1"/>
          <w:numId w:val="0"/>
        </w:numPr>
        <w:suppressAutoHyphens w:val="0"/>
        <w:spacing w:after="0"/>
        <w:jc w:val="right"/>
        <w:rPr>
          <w:rFonts w:eastAsia="Times New Roman" w:cs="Times New Roman"/>
          <w:b/>
          <w:sz w:val="20"/>
          <w:szCs w:val="20"/>
          <w:u w:val="single"/>
          <w:lang w:val="es-ES"/>
        </w:rPr>
      </w:pPr>
      <w:r w:rsidRPr="00343587">
        <w:rPr>
          <w:rFonts w:eastAsia="Times New Roman" w:cs="Times New Roman"/>
          <w:b/>
          <w:sz w:val="20"/>
          <w:szCs w:val="20"/>
          <w:u w:val="single"/>
          <w:lang w:val="es-ES"/>
        </w:rPr>
        <w:t xml:space="preserve">Para más información: </w:t>
      </w:r>
    </w:p>
    <w:p w14:paraId="1870FA1B" w14:textId="77777777" w:rsidR="00B21403" w:rsidRDefault="0070683A" w:rsidP="0070683A">
      <w:pPr>
        <w:spacing w:after="0"/>
        <w:jc w:val="right"/>
        <w:rPr>
          <w:rFonts w:eastAsia="Times New Roman" w:cs="Times New Roman"/>
          <w:b/>
          <w:sz w:val="20"/>
          <w:szCs w:val="20"/>
        </w:rPr>
      </w:pPr>
      <w:r w:rsidRPr="00343587">
        <w:rPr>
          <w:rFonts w:eastAsia="Times New Roman" w:cs="Times New Roman"/>
          <w:b/>
          <w:sz w:val="20"/>
          <w:szCs w:val="20"/>
        </w:rPr>
        <w:t>Fundación Botín</w:t>
      </w:r>
    </w:p>
    <w:p w14:paraId="0FEC5FBB" w14:textId="77777777" w:rsidR="00B21403" w:rsidRDefault="0070683A" w:rsidP="0070683A">
      <w:pPr>
        <w:spacing w:after="0"/>
        <w:jc w:val="right"/>
        <w:rPr>
          <w:rFonts w:eastAsia="Times New Roman" w:cs="Times New Roman"/>
          <w:color w:val="0000FF"/>
          <w:sz w:val="20"/>
          <w:szCs w:val="20"/>
        </w:rPr>
      </w:pPr>
      <w:r w:rsidRPr="00343587">
        <w:rPr>
          <w:rFonts w:eastAsia="Times New Roman" w:cs="Times New Roman"/>
          <w:sz w:val="20"/>
          <w:szCs w:val="20"/>
        </w:rPr>
        <w:t xml:space="preserve">María Cagigas </w:t>
      </w:r>
      <w:r w:rsidRPr="00343587">
        <w:rPr>
          <w:rFonts w:eastAsia="Times New Roman" w:cs="Times New Roman"/>
          <w:sz w:val="20"/>
          <w:szCs w:val="20"/>
        </w:rPr>
        <w:br/>
      </w:r>
      <w:hyperlink r:id="rId14" w:history="1">
        <w:r w:rsidRPr="00343587">
          <w:rPr>
            <w:rFonts w:eastAsia="Times New Roman" w:cs="Times New Roman"/>
            <w:color w:val="0000FF"/>
            <w:sz w:val="20"/>
            <w:szCs w:val="20"/>
            <w:u w:val="single"/>
          </w:rPr>
          <w:t>mcagigas@fundacionbotin.org</w:t>
        </w:r>
      </w:hyperlink>
      <w:r w:rsidRPr="00343587">
        <w:rPr>
          <w:rFonts w:eastAsia="Times New Roman" w:cs="Times New Roman"/>
          <w:color w:val="0000FF"/>
          <w:sz w:val="20"/>
          <w:szCs w:val="20"/>
        </w:rPr>
        <w:t xml:space="preserve"> </w:t>
      </w:r>
    </w:p>
    <w:p w14:paraId="623C2777" w14:textId="605B0ACA" w:rsidR="00343587" w:rsidRPr="00343587" w:rsidRDefault="00B21403" w:rsidP="0070683A">
      <w:pPr>
        <w:spacing w:after="0"/>
        <w:jc w:val="right"/>
        <w:rPr>
          <w:rFonts w:eastAsia="Times New Roman" w:cs="Times New Roman"/>
          <w:sz w:val="20"/>
          <w:szCs w:val="20"/>
        </w:rPr>
      </w:pPr>
      <w:r>
        <w:rPr>
          <w:rFonts w:eastAsia="Times New Roman" w:cs="Times New Roman"/>
          <w:sz w:val="20"/>
          <w:szCs w:val="20"/>
        </w:rPr>
        <w:t>T</w:t>
      </w:r>
      <w:r w:rsidR="0070683A" w:rsidRPr="00343587">
        <w:rPr>
          <w:rFonts w:eastAsia="Times New Roman" w:cs="Times New Roman"/>
          <w:sz w:val="20"/>
          <w:szCs w:val="20"/>
        </w:rPr>
        <w:t>el.: 942 226 072</w:t>
      </w:r>
    </w:p>
    <w:p w14:paraId="153C8346" w14:textId="77777777" w:rsidR="00444448" w:rsidRDefault="00444448" w:rsidP="0070683A">
      <w:pPr>
        <w:spacing w:after="0"/>
        <w:jc w:val="right"/>
        <w:rPr>
          <w:rFonts w:eastAsia="Times New Roman" w:cs="Times New Roman"/>
          <w:b/>
          <w:bCs/>
          <w:sz w:val="20"/>
          <w:szCs w:val="20"/>
        </w:rPr>
      </w:pPr>
    </w:p>
    <w:p w14:paraId="033C23DC" w14:textId="6D41ED61" w:rsidR="0070683A" w:rsidRPr="00CC60CA" w:rsidRDefault="0070683A" w:rsidP="0070683A">
      <w:pPr>
        <w:spacing w:after="0"/>
        <w:jc w:val="right"/>
        <w:rPr>
          <w:rFonts w:eastAsia="Times New Roman" w:cs="Times New Roman"/>
          <w:b/>
          <w:bCs/>
          <w:sz w:val="20"/>
          <w:szCs w:val="20"/>
          <w:lang w:val="it-IT"/>
        </w:rPr>
      </w:pPr>
      <w:r w:rsidRPr="00CC60CA">
        <w:rPr>
          <w:rFonts w:eastAsia="Times New Roman" w:cs="Times New Roman"/>
          <w:b/>
          <w:bCs/>
          <w:sz w:val="20"/>
          <w:szCs w:val="20"/>
          <w:lang w:val="it-IT"/>
        </w:rPr>
        <w:t>Trescom</w:t>
      </w:r>
    </w:p>
    <w:p w14:paraId="35385E0E" w14:textId="6FF5C9BC" w:rsidR="0070683A" w:rsidRPr="00CC60CA" w:rsidRDefault="0070683A" w:rsidP="0070683A">
      <w:pPr>
        <w:spacing w:after="0"/>
        <w:jc w:val="right"/>
        <w:rPr>
          <w:rFonts w:eastAsia="Times New Roman" w:cs="Times New Roman"/>
          <w:sz w:val="20"/>
          <w:szCs w:val="20"/>
          <w:lang w:val="it-IT"/>
        </w:rPr>
      </w:pPr>
      <w:r w:rsidRPr="00CC60CA">
        <w:rPr>
          <w:rFonts w:eastAsia="Times New Roman" w:cs="Times New Roman"/>
          <w:sz w:val="20"/>
          <w:szCs w:val="20"/>
          <w:lang w:val="it-IT"/>
        </w:rPr>
        <w:t xml:space="preserve">Sara Gonzalo / </w:t>
      </w:r>
      <w:r w:rsidR="00296068" w:rsidRPr="00CC60CA">
        <w:rPr>
          <w:rFonts w:eastAsia="Times New Roman" w:cs="Times New Roman"/>
          <w:sz w:val="20"/>
          <w:szCs w:val="20"/>
          <w:lang w:val="it-IT"/>
        </w:rPr>
        <w:t>Irene Landaluce</w:t>
      </w:r>
      <w:r w:rsidR="00167355" w:rsidRPr="00CC60CA">
        <w:rPr>
          <w:rFonts w:eastAsia="Times New Roman" w:cs="Times New Roman"/>
          <w:sz w:val="20"/>
          <w:szCs w:val="20"/>
          <w:lang w:val="it-IT"/>
        </w:rPr>
        <w:t>/ Sara Moreno</w:t>
      </w:r>
    </w:p>
    <w:p w14:paraId="4E7CFC3B" w14:textId="77B4D900" w:rsidR="0070683A" w:rsidRPr="00CC60CA" w:rsidRDefault="0070683A" w:rsidP="0070683A">
      <w:pPr>
        <w:spacing w:after="0"/>
        <w:jc w:val="right"/>
        <w:rPr>
          <w:rStyle w:val="Hipervnculo"/>
          <w:sz w:val="20"/>
          <w:szCs w:val="20"/>
          <w:lang w:val="it-IT"/>
        </w:rPr>
      </w:pPr>
      <w:r w:rsidRPr="00CC60CA">
        <w:rPr>
          <w:rFonts w:eastAsia="Times New Roman" w:cs="Times New Roman"/>
          <w:sz w:val="20"/>
          <w:szCs w:val="20"/>
          <w:lang w:val="it-IT"/>
        </w:rPr>
        <w:t xml:space="preserve"> </w:t>
      </w:r>
      <w:hyperlink r:id="rId15" w:history="1">
        <w:r w:rsidRPr="00CC60CA">
          <w:rPr>
            <w:rStyle w:val="Hipervnculo"/>
            <w:rFonts w:eastAsia="Times New Roman" w:cs="Times New Roman"/>
            <w:sz w:val="20"/>
            <w:szCs w:val="20"/>
            <w:lang w:val="it-IT"/>
          </w:rPr>
          <w:t>sara.gonzalo@trescom.es</w:t>
        </w:r>
      </w:hyperlink>
      <w:r w:rsidRPr="00CC60CA">
        <w:rPr>
          <w:rFonts w:eastAsia="Times New Roman" w:cs="Times New Roman"/>
          <w:sz w:val="20"/>
          <w:szCs w:val="20"/>
          <w:lang w:val="it-IT"/>
        </w:rPr>
        <w:t xml:space="preserve">  / </w:t>
      </w:r>
      <w:hyperlink r:id="rId16" w:history="1">
        <w:r w:rsidR="00167355" w:rsidRPr="00CC60CA">
          <w:rPr>
            <w:rStyle w:val="Hipervnculo"/>
            <w:sz w:val="20"/>
            <w:szCs w:val="20"/>
            <w:lang w:val="it-IT"/>
          </w:rPr>
          <w:t>sara.moreno@trescom.es</w:t>
        </w:r>
      </w:hyperlink>
      <w:r w:rsidRPr="00CC60CA">
        <w:rPr>
          <w:rFonts w:eastAsia="Times New Roman" w:cs="Times New Roman"/>
          <w:color w:val="0563C1"/>
          <w:sz w:val="20"/>
          <w:szCs w:val="20"/>
          <w:lang w:val="it-IT"/>
        </w:rPr>
        <w:t xml:space="preserve"> </w:t>
      </w:r>
      <w:r w:rsidRPr="00CC60CA">
        <w:rPr>
          <w:rFonts w:eastAsia="Times New Roman" w:cs="Times New Roman"/>
          <w:sz w:val="20"/>
          <w:szCs w:val="20"/>
          <w:lang w:val="it-IT"/>
        </w:rPr>
        <w:t>/</w:t>
      </w:r>
      <w:r w:rsidR="00EB647F" w:rsidRPr="00CC60CA">
        <w:rPr>
          <w:rFonts w:eastAsia="Times New Roman" w:cs="Times New Roman"/>
          <w:sz w:val="20"/>
          <w:szCs w:val="20"/>
          <w:lang w:val="it-IT"/>
        </w:rPr>
        <w:t xml:space="preserve"> </w:t>
      </w:r>
      <w:r w:rsidR="00EB647F" w:rsidRPr="00CC60CA">
        <w:rPr>
          <w:rStyle w:val="Hipervnculo"/>
          <w:sz w:val="20"/>
          <w:szCs w:val="20"/>
          <w:lang w:val="it-IT"/>
        </w:rPr>
        <w:t>irene.landaluce</w:t>
      </w:r>
      <w:r w:rsidRPr="00CC60CA">
        <w:rPr>
          <w:rStyle w:val="Hipervnculo"/>
          <w:sz w:val="20"/>
          <w:szCs w:val="20"/>
          <w:lang w:val="it-IT"/>
        </w:rPr>
        <w:t>@trescom.es</w:t>
      </w:r>
    </w:p>
    <w:p w14:paraId="2BE5364E" w14:textId="77777777" w:rsidR="00A653B5" w:rsidRPr="0046715E" w:rsidRDefault="0070683A" w:rsidP="00BB531C">
      <w:pPr>
        <w:jc w:val="right"/>
        <w:rPr>
          <w:rFonts w:eastAsia="Times New Roman" w:cs="Times New Roman"/>
          <w:sz w:val="44"/>
          <w:szCs w:val="20"/>
        </w:rPr>
      </w:pPr>
      <w:r w:rsidRPr="0046715E">
        <w:rPr>
          <w:rFonts w:eastAsia="Times New Roman" w:cs="Times New Roman"/>
          <w:sz w:val="20"/>
          <w:szCs w:val="20"/>
        </w:rPr>
        <w:t>Tel.: 691975137</w:t>
      </w:r>
    </w:p>
    <w:sectPr w:rsidR="00A653B5" w:rsidRPr="0046715E" w:rsidSect="00CF7740">
      <w:headerReference w:type="default" r:id="rId17"/>
      <w:headerReference w:type="first" r:id="rId18"/>
      <w:pgSz w:w="11900" w:h="16820"/>
      <w:pgMar w:top="2268" w:right="1440" w:bottom="851" w:left="1440" w:header="0" w:footer="709"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E861A" w14:textId="77777777" w:rsidR="00A325C1" w:rsidRDefault="00A325C1">
      <w:pPr>
        <w:spacing w:after="0"/>
      </w:pPr>
      <w:r>
        <w:separator/>
      </w:r>
    </w:p>
  </w:endnote>
  <w:endnote w:type="continuationSeparator" w:id="0">
    <w:p w14:paraId="3135984A" w14:textId="77777777" w:rsidR="00A325C1" w:rsidRDefault="00A325C1">
      <w:pPr>
        <w:spacing w:after="0"/>
      </w:pPr>
      <w:r>
        <w:continuationSeparator/>
      </w:r>
    </w:p>
  </w:endnote>
  <w:endnote w:type="continuationNotice" w:id="1">
    <w:p w14:paraId="1DAFE868" w14:textId="77777777" w:rsidR="00A325C1" w:rsidRDefault="00A325C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ax">
    <w:altName w:val="Calibri"/>
    <w:panose1 w:val="02000506000000020003"/>
    <w:charset w:val="00"/>
    <w:family w:val="moder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ax Medium">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alibri"/>
    <w:panose1 w:val="020B080405050202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ADEB" w14:textId="77777777" w:rsidR="00A325C1" w:rsidRDefault="00A325C1">
      <w:pPr>
        <w:spacing w:after="0"/>
      </w:pPr>
      <w:r>
        <w:separator/>
      </w:r>
    </w:p>
  </w:footnote>
  <w:footnote w:type="continuationSeparator" w:id="0">
    <w:p w14:paraId="432CEF5F" w14:textId="77777777" w:rsidR="00A325C1" w:rsidRDefault="00A325C1">
      <w:pPr>
        <w:spacing w:after="0"/>
      </w:pPr>
      <w:r>
        <w:continuationSeparator/>
      </w:r>
    </w:p>
  </w:footnote>
  <w:footnote w:type="continuationNotice" w:id="1">
    <w:p w14:paraId="34B39616" w14:textId="77777777" w:rsidR="00A325C1" w:rsidRDefault="00A325C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6B76" w14:textId="634D1AA4" w:rsidR="00C63309" w:rsidRDefault="00C63309">
    <w:r w:rsidRPr="006E7F0E">
      <w:rPr>
        <w:rFonts w:ascii="Trade Gothic LT Std Bold" w:hAnsi="Trade Gothic LT Std Bold"/>
        <w:noProof/>
        <w:sz w:val="18"/>
        <w:szCs w:val="18"/>
        <w:lang w:val="es-ES"/>
      </w:rPr>
      <w:drawing>
        <wp:anchor distT="0" distB="0" distL="114300" distR="114300" simplePos="0" relativeHeight="251658241" behindDoc="0" locked="0" layoutInCell="1" allowOverlap="1" wp14:anchorId="64A6ACEF" wp14:editId="694542C2">
          <wp:simplePos x="0" y="0"/>
          <wp:positionH relativeFrom="column">
            <wp:posOffset>-38100</wp:posOffset>
          </wp:positionH>
          <wp:positionV relativeFrom="paragraph">
            <wp:posOffset>137795</wp:posOffset>
          </wp:positionV>
          <wp:extent cx="1323975" cy="1000125"/>
          <wp:effectExtent l="0" t="0" r="0" b="0"/>
          <wp:wrapSquare wrapText="bothSides"/>
          <wp:docPr id="1538154688" name="Imagen 1538154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noProof/>
        <w:lang w:val="es-ES"/>
      </w:rPr>
      <mc:AlternateContent>
        <mc:Choice Requires="wps">
          <w:drawing>
            <wp:anchor distT="0" distB="0" distL="114300" distR="114300" simplePos="0" relativeHeight="251658240" behindDoc="0" locked="0" layoutInCell="1" allowOverlap="1" wp14:anchorId="211F08EF" wp14:editId="79F5BC7E">
              <wp:simplePos x="0" y="0"/>
              <wp:positionH relativeFrom="column">
                <wp:posOffset>-994410</wp:posOffset>
              </wp:positionH>
              <wp:positionV relativeFrom="paragraph">
                <wp:posOffset>-228600</wp:posOffset>
              </wp:positionV>
              <wp:extent cx="7903210" cy="1370965"/>
              <wp:effectExtent l="0" t="0" r="2540" b="635"/>
              <wp:wrapNone/>
              <wp:docPr id="856772335"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3709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BCB58E" id="Rectángulo 3" o:spid="_x0000_s1026" style="position:absolute;margin-left:-78.3pt;margin-top:-18pt;width:622.3pt;height:10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" fillcolor="#0d0d0c" strokecolor="#3c6abe [3044]"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4B7A3" w14:textId="5BD12777" w:rsidR="00C63309" w:rsidRDefault="00C63309">
    <w:pPr>
      <w:pStyle w:val="Encabezado"/>
      <w:tabs>
        <w:tab w:val="clear" w:pos="4419"/>
        <w:tab w:val="clear" w:pos="8838"/>
        <w:tab w:val="right" w:pos="9380"/>
      </w:tabs>
      <w:ind w:left="-360"/>
      <w:rPr>
        <w:rFonts w:ascii="Verdana" w:hAnsi="Verdana"/>
        <w:sz w:val="36"/>
        <w:szCs w:val="36"/>
      </w:rPr>
    </w:pPr>
    <w:r w:rsidRPr="006E7F0E">
      <w:rPr>
        <w:rFonts w:ascii="Trade Gothic LT Std Bold" w:hAnsi="Trade Gothic LT Std Bold"/>
        <w:noProof/>
        <w:sz w:val="18"/>
        <w:szCs w:val="18"/>
        <w:lang w:val="es-ES"/>
      </w:rPr>
      <w:drawing>
        <wp:anchor distT="0" distB="0" distL="114300" distR="114300" simplePos="0" relativeHeight="251658243" behindDoc="0" locked="0" layoutInCell="1" allowOverlap="1" wp14:anchorId="3EA68759" wp14:editId="15A348F6">
          <wp:simplePos x="0" y="0"/>
          <wp:positionH relativeFrom="column">
            <wp:posOffset>114300</wp:posOffset>
          </wp:positionH>
          <wp:positionV relativeFrom="paragraph">
            <wp:posOffset>137795</wp:posOffset>
          </wp:positionV>
          <wp:extent cx="1323975" cy="1000125"/>
          <wp:effectExtent l="0" t="0" r="0" b="0"/>
          <wp:wrapSquare wrapText="bothSides"/>
          <wp:docPr id="288700487" name="Imagen 288700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975" cy="1000125"/>
                  </a:xfrm>
                  <a:prstGeom prst="rect">
                    <a:avLst/>
                  </a:prstGeom>
                  <a:noFill/>
                  <a:ln>
                    <a:noFill/>
                  </a:ln>
                </pic:spPr>
              </pic:pic>
            </a:graphicData>
          </a:graphic>
        </wp:anchor>
      </w:drawing>
    </w:r>
    <w:r>
      <w:rPr>
        <w:rFonts w:ascii="Verdana" w:hAnsi="Verdana"/>
        <w:noProof/>
        <w:sz w:val="36"/>
        <w:szCs w:val="36"/>
        <w:lang w:val="es-ES"/>
      </w:rPr>
      <mc:AlternateContent>
        <mc:Choice Requires="wps">
          <w:drawing>
            <wp:anchor distT="0" distB="0" distL="114300" distR="114300" simplePos="0" relativeHeight="251658242" behindDoc="0" locked="0" layoutInCell="1" allowOverlap="1" wp14:anchorId="3432C0DC" wp14:editId="4E4F85E9">
              <wp:simplePos x="0" y="0"/>
              <wp:positionH relativeFrom="column">
                <wp:posOffset>-914400</wp:posOffset>
              </wp:positionH>
              <wp:positionV relativeFrom="paragraph">
                <wp:posOffset>0</wp:posOffset>
              </wp:positionV>
              <wp:extent cx="7903210" cy="1142365"/>
              <wp:effectExtent l="0" t="0" r="2540" b="635"/>
              <wp:wrapThrough wrapText="bothSides">
                <wp:wrapPolygon edited="0">
                  <wp:start x="0" y="0"/>
                  <wp:lineTo x="0" y="21612"/>
                  <wp:lineTo x="21607" y="21612"/>
                  <wp:lineTo x="21607" y="0"/>
                  <wp:lineTo x="0" y="0"/>
                </wp:wrapPolygon>
              </wp:wrapThrough>
              <wp:docPr id="1819433875"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3210" cy="1142365"/>
                      </a:xfrm>
                      <a:prstGeom prst="rect">
                        <a:avLst/>
                      </a:prstGeom>
                      <a:solidFill>
                        <a:srgbClr val="0D0D0C"/>
                      </a:solidFill>
                      <a:ln w="0">
                        <a:solidFill>
                          <a:schemeClr val="accent1">
                            <a:lumMod val="95000"/>
                            <a:lumOff val="0"/>
                          </a:schemeClr>
                        </a:solidFill>
                        <a:miter lim="800000"/>
                        <a:headEnd/>
                        <a:tailEnd/>
                      </a:ln>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C2950A" id="Rectángulo 1" o:spid="_x0000_s1026" style="position:absolute;margin-left:-1in;margin-top:0;width:622.3pt;height:89.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" fillcolor="#0d0d0c" strokecolor="#3c6abe [3044]" strokeweight="0">
              <w10:wrap type="through"/>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A6191"/>
    <w:multiLevelType w:val="hybridMultilevel"/>
    <w:tmpl w:val="C946F5E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01D6A0E"/>
    <w:multiLevelType w:val="multilevel"/>
    <w:tmpl w:val="E556C9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705374"/>
    <w:multiLevelType w:val="multilevel"/>
    <w:tmpl w:val="992478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706693"/>
    <w:multiLevelType w:val="multilevel"/>
    <w:tmpl w:val="B9AEF5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5EE6E52"/>
    <w:multiLevelType w:val="multilevel"/>
    <w:tmpl w:val="38F8FC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487D12"/>
    <w:multiLevelType w:val="hybridMultilevel"/>
    <w:tmpl w:val="F4261CA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9A91009"/>
    <w:multiLevelType w:val="hybridMultilevel"/>
    <w:tmpl w:val="9962A8F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0B74338"/>
    <w:multiLevelType w:val="multilevel"/>
    <w:tmpl w:val="DBF85E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410C5"/>
    <w:multiLevelType w:val="multilevel"/>
    <w:tmpl w:val="1F7AEA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904B65"/>
    <w:multiLevelType w:val="hybridMultilevel"/>
    <w:tmpl w:val="5DBC6C84"/>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15:restartNumberingAfterBreak="0">
    <w:nsid w:val="37306814"/>
    <w:multiLevelType w:val="multilevel"/>
    <w:tmpl w:val="33B2C0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A674DC"/>
    <w:multiLevelType w:val="multilevel"/>
    <w:tmpl w:val="C80032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7E2E08"/>
    <w:multiLevelType w:val="hybridMultilevel"/>
    <w:tmpl w:val="6A8253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0A53260"/>
    <w:multiLevelType w:val="hybridMultilevel"/>
    <w:tmpl w:val="766A27B8"/>
    <w:lvl w:ilvl="0" w:tplc="92289EA4">
      <w:numFmt w:val="bullet"/>
      <w:lvlText w:val="-"/>
      <w:lvlJc w:val="left"/>
      <w:pPr>
        <w:ind w:left="720" w:hanging="360"/>
      </w:pPr>
      <w:rPr>
        <w:rFonts w:ascii="Maax" w:eastAsiaTheme="minorEastAsia" w:hAnsi="Maax"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A3AE5"/>
    <w:multiLevelType w:val="hybridMultilevel"/>
    <w:tmpl w:val="4CF4C4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FD1C98"/>
    <w:multiLevelType w:val="multilevel"/>
    <w:tmpl w:val="5DD4E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151845"/>
    <w:multiLevelType w:val="multilevel"/>
    <w:tmpl w:val="90F80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DA7A59"/>
    <w:multiLevelType w:val="multilevel"/>
    <w:tmpl w:val="08B8D8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2D7668"/>
    <w:multiLevelType w:val="multilevel"/>
    <w:tmpl w:val="A216B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125838"/>
    <w:multiLevelType w:val="multilevel"/>
    <w:tmpl w:val="52D8AF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5F436FF"/>
    <w:multiLevelType w:val="multilevel"/>
    <w:tmpl w:val="05120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27429B"/>
    <w:multiLevelType w:val="multilevel"/>
    <w:tmpl w:val="F8C06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0213B1"/>
    <w:multiLevelType w:val="multilevel"/>
    <w:tmpl w:val="582272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A0F0D54"/>
    <w:multiLevelType w:val="multilevel"/>
    <w:tmpl w:val="1B4A5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D81367"/>
    <w:multiLevelType w:val="multilevel"/>
    <w:tmpl w:val="3560F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F61BA1"/>
    <w:multiLevelType w:val="multilevel"/>
    <w:tmpl w:val="546E8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CC180C"/>
    <w:multiLevelType w:val="multilevel"/>
    <w:tmpl w:val="5BE6E1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CC663A"/>
    <w:multiLevelType w:val="multilevel"/>
    <w:tmpl w:val="2C9A5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5723C5"/>
    <w:multiLevelType w:val="multilevel"/>
    <w:tmpl w:val="F9967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565253"/>
    <w:multiLevelType w:val="hybridMultilevel"/>
    <w:tmpl w:val="ACB2C398"/>
    <w:lvl w:ilvl="0" w:tplc="CCF8DF1A">
      <w:numFmt w:val="bullet"/>
      <w:lvlText w:val="-"/>
      <w:lvlJc w:val="left"/>
      <w:pPr>
        <w:ind w:left="720" w:hanging="360"/>
      </w:pPr>
      <w:rPr>
        <w:rFonts w:ascii="Maax" w:eastAsia="Calibri" w:hAnsi="Maax"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75509004">
    <w:abstractNumId w:val="0"/>
  </w:num>
  <w:num w:numId="2" w16cid:durableId="881526907">
    <w:abstractNumId w:val="13"/>
  </w:num>
  <w:num w:numId="3" w16cid:durableId="1655336360">
    <w:abstractNumId w:val="0"/>
  </w:num>
  <w:num w:numId="4" w16cid:durableId="516507079">
    <w:abstractNumId w:val="14"/>
  </w:num>
  <w:num w:numId="5" w16cid:durableId="1480078408">
    <w:abstractNumId w:val="17"/>
  </w:num>
  <w:num w:numId="6" w16cid:durableId="1875851715">
    <w:abstractNumId w:val="7"/>
  </w:num>
  <w:num w:numId="7" w16cid:durableId="1471630076">
    <w:abstractNumId w:val="1"/>
  </w:num>
  <w:num w:numId="8" w16cid:durableId="1810711525">
    <w:abstractNumId w:val="9"/>
  </w:num>
  <w:num w:numId="9" w16cid:durableId="1795320088">
    <w:abstractNumId w:val="6"/>
  </w:num>
  <w:num w:numId="10" w16cid:durableId="1679650619">
    <w:abstractNumId w:val="2"/>
  </w:num>
  <w:num w:numId="11" w16cid:durableId="245724401">
    <w:abstractNumId w:val="28"/>
  </w:num>
  <w:num w:numId="12" w16cid:durableId="342056437">
    <w:abstractNumId w:val="3"/>
  </w:num>
  <w:num w:numId="13" w16cid:durableId="1382947131">
    <w:abstractNumId w:val="26"/>
  </w:num>
  <w:num w:numId="14" w16cid:durableId="1959026976">
    <w:abstractNumId w:val="10"/>
  </w:num>
  <w:num w:numId="15" w16cid:durableId="941571817">
    <w:abstractNumId w:val="29"/>
  </w:num>
  <w:num w:numId="16" w16cid:durableId="1827434508">
    <w:abstractNumId w:val="19"/>
  </w:num>
  <w:num w:numId="17" w16cid:durableId="1476293695">
    <w:abstractNumId w:val="27"/>
  </w:num>
  <w:num w:numId="18" w16cid:durableId="992490301">
    <w:abstractNumId w:val="11"/>
  </w:num>
  <w:num w:numId="19" w16cid:durableId="1908568780">
    <w:abstractNumId w:val="22"/>
  </w:num>
  <w:num w:numId="20" w16cid:durableId="659432189">
    <w:abstractNumId w:val="5"/>
  </w:num>
  <w:num w:numId="21" w16cid:durableId="274796287">
    <w:abstractNumId w:val="18"/>
  </w:num>
  <w:num w:numId="22" w16cid:durableId="481312559">
    <w:abstractNumId w:val="25"/>
  </w:num>
  <w:num w:numId="23" w16cid:durableId="972255131">
    <w:abstractNumId w:val="23"/>
  </w:num>
  <w:num w:numId="24" w16cid:durableId="305203023">
    <w:abstractNumId w:val="21"/>
  </w:num>
  <w:num w:numId="25" w16cid:durableId="398871408">
    <w:abstractNumId w:val="16"/>
  </w:num>
  <w:num w:numId="26" w16cid:durableId="1332752121">
    <w:abstractNumId w:val="15"/>
  </w:num>
  <w:num w:numId="27" w16cid:durableId="652224707">
    <w:abstractNumId w:val="20"/>
  </w:num>
  <w:num w:numId="28" w16cid:durableId="684281782">
    <w:abstractNumId w:val="8"/>
  </w:num>
  <w:num w:numId="29" w16cid:durableId="886187417">
    <w:abstractNumId w:val="4"/>
  </w:num>
  <w:num w:numId="30" w16cid:durableId="2040427492">
    <w:abstractNumId w:val="24"/>
  </w:num>
  <w:num w:numId="31" w16cid:durableId="2146265656">
    <w:abstractNumId w:val="12"/>
  </w:num>
  <w:num w:numId="32" w16cid:durableId="20670274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CAB"/>
    <w:rsid w:val="0000559E"/>
    <w:rsid w:val="00006F33"/>
    <w:rsid w:val="00007173"/>
    <w:rsid w:val="000100E6"/>
    <w:rsid w:val="0001200F"/>
    <w:rsid w:val="000137DC"/>
    <w:rsid w:val="00017245"/>
    <w:rsid w:val="00021D71"/>
    <w:rsid w:val="000231F1"/>
    <w:rsid w:val="00023446"/>
    <w:rsid w:val="00024698"/>
    <w:rsid w:val="00030B58"/>
    <w:rsid w:val="000331E4"/>
    <w:rsid w:val="00033BC8"/>
    <w:rsid w:val="000348CB"/>
    <w:rsid w:val="00034DB0"/>
    <w:rsid w:val="000354F3"/>
    <w:rsid w:val="00036BF4"/>
    <w:rsid w:val="00037724"/>
    <w:rsid w:val="00040E2E"/>
    <w:rsid w:val="00044DCD"/>
    <w:rsid w:val="00044F64"/>
    <w:rsid w:val="000453F0"/>
    <w:rsid w:val="00045EA5"/>
    <w:rsid w:val="00046CF5"/>
    <w:rsid w:val="00047C2D"/>
    <w:rsid w:val="00050A1C"/>
    <w:rsid w:val="000530D6"/>
    <w:rsid w:val="00055C8C"/>
    <w:rsid w:val="0005653E"/>
    <w:rsid w:val="00057273"/>
    <w:rsid w:val="00057ED8"/>
    <w:rsid w:val="00060ADF"/>
    <w:rsid w:val="00060FBE"/>
    <w:rsid w:val="00062A44"/>
    <w:rsid w:val="00063141"/>
    <w:rsid w:val="00063240"/>
    <w:rsid w:val="00063CFC"/>
    <w:rsid w:val="00063D66"/>
    <w:rsid w:val="000649BA"/>
    <w:rsid w:val="000704DD"/>
    <w:rsid w:val="00072580"/>
    <w:rsid w:val="000748A0"/>
    <w:rsid w:val="00076CA4"/>
    <w:rsid w:val="00080E9E"/>
    <w:rsid w:val="00081BCB"/>
    <w:rsid w:val="00084E6B"/>
    <w:rsid w:val="00084EB3"/>
    <w:rsid w:val="00085BFA"/>
    <w:rsid w:val="00095598"/>
    <w:rsid w:val="00095E7B"/>
    <w:rsid w:val="00097396"/>
    <w:rsid w:val="000A0F9F"/>
    <w:rsid w:val="000A1560"/>
    <w:rsid w:val="000A4A88"/>
    <w:rsid w:val="000B0E16"/>
    <w:rsid w:val="000B3927"/>
    <w:rsid w:val="000B404A"/>
    <w:rsid w:val="000B4250"/>
    <w:rsid w:val="000B51A0"/>
    <w:rsid w:val="000B78D3"/>
    <w:rsid w:val="000C0E20"/>
    <w:rsid w:val="000C382F"/>
    <w:rsid w:val="000C3835"/>
    <w:rsid w:val="000C39BB"/>
    <w:rsid w:val="000C4212"/>
    <w:rsid w:val="000D001C"/>
    <w:rsid w:val="000D0A74"/>
    <w:rsid w:val="000D0DD2"/>
    <w:rsid w:val="000D0EB5"/>
    <w:rsid w:val="000D1D63"/>
    <w:rsid w:val="000D2918"/>
    <w:rsid w:val="000D2F36"/>
    <w:rsid w:val="000D56DA"/>
    <w:rsid w:val="000D68E8"/>
    <w:rsid w:val="000D6E56"/>
    <w:rsid w:val="000E0EE8"/>
    <w:rsid w:val="000E3187"/>
    <w:rsid w:val="000E66AB"/>
    <w:rsid w:val="000F0C07"/>
    <w:rsid w:val="000F1671"/>
    <w:rsid w:val="000F4A45"/>
    <w:rsid w:val="00100F89"/>
    <w:rsid w:val="00102025"/>
    <w:rsid w:val="0010247D"/>
    <w:rsid w:val="00104240"/>
    <w:rsid w:val="00104B30"/>
    <w:rsid w:val="00104BB0"/>
    <w:rsid w:val="00107698"/>
    <w:rsid w:val="0011116E"/>
    <w:rsid w:val="00112E80"/>
    <w:rsid w:val="001137C4"/>
    <w:rsid w:val="00113979"/>
    <w:rsid w:val="001146A4"/>
    <w:rsid w:val="00114A2B"/>
    <w:rsid w:val="00115E83"/>
    <w:rsid w:val="00117AA6"/>
    <w:rsid w:val="00120D8B"/>
    <w:rsid w:val="00120F7A"/>
    <w:rsid w:val="00121608"/>
    <w:rsid w:val="00122037"/>
    <w:rsid w:val="001223DD"/>
    <w:rsid w:val="00125621"/>
    <w:rsid w:val="00126CA0"/>
    <w:rsid w:val="00130753"/>
    <w:rsid w:val="00131127"/>
    <w:rsid w:val="00134BC6"/>
    <w:rsid w:val="00136D32"/>
    <w:rsid w:val="0013734E"/>
    <w:rsid w:val="0014222B"/>
    <w:rsid w:val="00146EB0"/>
    <w:rsid w:val="00147696"/>
    <w:rsid w:val="00150AF1"/>
    <w:rsid w:val="00152306"/>
    <w:rsid w:val="0015313C"/>
    <w:rsid w:val="00153859"/>
    <w:rsid w:val="00154770"/>
    <w:rsid w:val="00155556"/>
    <w:rsid w:val="001634FF"/>
    <w:rsid w:val="001635B8"/>
    <w:rsid w:val="00163C7F"/>
    <w:rsid w:val="00166430"/>
    <w:rsid w:val="00167355"/>
    <w:rsid w:val="00170538"/>
    <w:rsid w:val="0017081D"/>
    <w:rsid w:val="00172728"/>
    <w:rsid w:val="00176066"/>
    <w:rsid w:val="00177144"/>
    <w:rsid w:val="001821DE"/>
    <w:rsid w:val="001827B5"/>
    <w:rsid w:val="001833B7"/>
    <w:rsid w:val="0018438B"/>
    <w:rsid w:val="0018574A"/>
    <w:rsid w:val="00191375"/>
    <w:rsid w:val="00192706"/>
    <w:rsid w:val="00194B69"/>
    <w:rsid w:val="00196C6F"/>
    <w:rsid w:val="001A1A4B"/>
    <w:rsid w:val="001A336A"/>
    <w:rsid w:val="001A5356"/>
    <w:rsid w:val="001A57AC"/>
    <w:rsid w:val="001A580A"/>
    <w:rsid w:val="001A635E"/>
    <w:rsid w:val="001A6E2C"/>
    <w:rsid w:val="001A723A"/>
    <w:rsid w:val="001B1304"/>
    <w:rsid w:val="001B210D"/>
    <w:rsid w:val="001B2712"/>
    <w:rsid w:val="001B3109"/>
    <w:rsid w:val="001B36AF"/>
    <w:rsid w:val="001B4BA4"/>
    <w:rsid w:val="001C0BD1"/>
    <w:rsid w:val="001C0E56"/>
    <w:rsid w:val="001C0FB8"/>
    <w:rsid w:val="001C16F2"/>
    <w:rsid w:val="001C69A0"/>
    <w:rsid w:val="001C7C7F"/>
    <w:rsid w:val="001D2059"/>
    <w:rsid w:val="001D3D10"/>
    <w:rsid w:val="001D5C44"/>
    <w:rsid w:val="001D7F63"/>
    <w:rsid w:val="001E3180"/>
    <w:rsid w:val="001E6392"/>
    <w:rsid w:val="001E735A"/>
    <w:rsid w:val="001F218A"/>
    <w:rsid w:val="001F2BFF"/>
    <w:rsid w:val="001F3A82"/>
    <w:rsid w:val="001F55AD"/>
    <w:rsid w:val="001F573E"/>
    <w:rsid w:val="001F62A2"/>
    <w:rsid w:val="001F7568"/>
    <w:rsid w:val="001F7C31"/>
    <w:rsid w:val="0020097D"/>
    <w:rsid w:val="00200C4A"/>
    <w:rsid w:val="0020370A"/>
    <w:rsid w:val="002101B6"/>
    <w:rsid w:val="00210DA6"/>
    <w:rsid w:val="002134B2"/>
    <w:rsid w:val="00217F97"/>
    <w:rsid w:val="00220AD9"/>
    <w:rsid w:val="0022121D"/>
    <w:rsid w:val="0022134F"/>
    <w:rsid w:val="00221583"/>
    <w:rsid w:val="002222A6"/>
    <w:rsid w:val="002222B7"/>
    <w:rsid w:val="002237DC"/>
    <w:rsid w:val="002243FA"/>
    <w:rsid w:val="002244B2"/>
    <w:rsid w:val="002250F6"/>
    <w:rsid w:val="00225259"/>
    <w:rsid w:val="002275C8"/>
    <w:rsid w:val="0023415B"/>
    <w:rsid w:val="00237FD2"/>
    <w:rsid w:val="00240DE5"/>
    <w:rsid w:val="002448EC"/>
    <w:rsid w:val="002459D9"/>
    <w:rsid w:val="0024636A"/>
    <w:rsid w:val="002466A5"/>
    <w:rsid w:val="00246F6A"/>
    <w:rsid w:val="002472B7"/>
    <w:rsid w:val="002507A7"/>
    <w:rsid w:val="002509CB"/>
    <w:rsid w:val="00250DD7"/>
    <w:rsid w:val="00250F3F"/>
    <w:rsid w:val="002511A6"/>
    <w:rsid w:val="002512AA"/>
    <w:rsid w:val="00260DA5"/>
    <w:rsid w:val="00260DEC"/>
    <w:rsid w:val="00260FEA"/>
    <w:rsid w:val="0026196E"/>
    <w:rsid w:val="00261E6F"/>
    <w:rsid w:val="00263177"/>
    <w:rsid w:val="002632D6"/>
    <w:rsid w:val="00263600"/>
    <w:rsid w:val="00266A46"/>
    <w:rsid w:val="002733E9"/>
    <w:rsid w:val="002742FD"/>
    <w:rsid w:val="00276738"/>
    <w:rsid w:val="00277D54"/>
    <w:rsid w:val="00282EC9"/>
    <w:rsid w:val="0029091F"/>
    <w:rsid w:val="00290B90"/>
    <w:rsid w:val="002949A6"/>
    <w:rsid w:val="00296068"/>
    <w:rsid w:val="00296D47"/>
    <w:rsid w:val="002A0D6E"/>
    <w:rsid w:val="002A6C88"/>
    <w:rsid w:val="002B35BD"/>
    <w:rsid w:val="002B3AA3"/>
    <w:rsid w:val="002B3ACC"/>
    <w:rsid w:val="002B6FBF"/>
    <w:rsid w:val="002C0413"/>
    <w:rsid w:val="002C71BA"/>
    <w:rsid w:val="002D2169"/>
    <w:rsid w:val="002D601E"/>
    <w:rsid w:val="002D69C5"/>
    <w:rsid w:val="002E145C"/>
    <w:rsid w:val="002E17F1"/>
    <w:rsid w:val="002E362E"/>
    <w:rsid w:val="002E3655"/>
    <w:rsid w:val="002E5CE8"/>
    <w:rsid w:val="002E711F"/>
    <w:rsid w:val="002F020D"/>
    <w:rsid w:val="002F0A11"/>
    <w:rsid w:val="002F282B"/>
    <w:rsid w:val="002F56C5"/>
    <w:rsid w:val="002F646B"/>
    <w:rsid w:val="002F6A70"/>
    <w:rsid w:val="002F7E20"/>
    <w:rsid w:val="003000A3"/>
    <w:rsid w:val="003011E3"/>
    <w:rsid w:val="00301D44"/>
    <w:rsid w:val="00307034"/>
    <w:rsid w:val="003070DD"/>
    <w:rsid w:val="00311309"/>
    <w:rsid w:val="00313551"/>
    <w:rsid w:val="00313F7D"/>
    <w:rsid w:val="0031453D"/>
    <w:rsid w:val="003150AC"/>
    <w:rsid w:val="0031573D"/>
    <w:rsid w:val="003170B5"/>
    <w:rsid w:val="00322CF2"/>
    <w:rsid w:val="0032356D"/>
    <w:rsid w:val="00325183"/>
    <w:rsid w:val="003269CA"/>
    <w:rsid w:val="00326CF5"/>
    <w:rsid w:val="00326EA6"/>
    <w:rsid w:val="00334122"/>
    <w:rsid w:val="003357B8"/>
    <w:rsid w:val="003357D3"/>
    <w:rsid w:val="00335E50"/>
    <w:rsid w:val="003405CA"/>
    <w:rsid w:val="00343587"/>
    <w:rsid w:val="003438CA"/>
    <w:rsid w:val="00344AC2"/>
    <w:rsid w:val="0034518A"/>
    <w:rsid w:val="00350B2A"/>
    <w:rsid w:val="0035131C"/>
    <w:rsid w:val="00351D42"/>
    <w:rsid w:val="00351D4D"/>
    <w:rsid w:val="0035301A"/>
    <w:rsid w:val="003538F0"/>
    <w:rsid w:val="00353C03"/>
    <w:rsid w:val="0035514E"/>
    <w:rsid w:val="00357472"/>
    <w:rsid w:val="0036258F"/>
    <w:rsid w:val="00363FFB"/>
    <w:rsid w:val="0036455D"/>
    <w:rsid w:val="00366004"/>
    <w:rsid w:val="00367664"/>
    <w:rsid w:val="00373757"/>
    <w:rsid w:val="00374E1F"/>
    <w:rsid w:val="00376AE2"/>
    <w:rsid w:val="00376F3F"/>
    <w:rsid w:val="003802CF"/>
    <w:rsid w:val="00383291"/>
    <w:rsid w:val="00383950"/>
    <w:rsid w:val="00385264"/>
    <w:rsid w:val="00386954"/>
    <w:rsid w:val="00387543"/>
    <w:rsid w:val="00391B1A"/>
    <w:rsid w:val="003922F2"/>
    <w:rsid w:val="00395536"/>
    <w:rsid w:val="00397F2F"/>
    <w:rsid w:val="003A1E6D"/>
    <w:rsid w:val="003A2A11"/>
    <w:rsid w:val="003A2CCE"/>
    <w:rsid w:val="003A6AB9"/>
    <w:rsid w:val="003B1A38"/>
    <w:rsid w:val="003B3A3F"/>
    <w:rsid w:val="003B4F61"/>
    <w:rsid w:val="003B7A8F"/>
    <w:rsid w:val="003C145B"/>
    <w:rsid w:val="003C2021"/>
    <w:rsid w:val="003C2209"/>
    <w:rsid w:val="003C235A"/>
    <w:rsid w:val="003C300D"/>
    <w:rsid w:val="003C4D68"/>
    <w:rsid w:val="003C7A75"/>
    <w:rsid w:val="003D1A5D"/>
    <w:rsid w:val="003D1A99"/>
    <w:rsid w:val="003D1C37"/>
    <w:rsid w:val="003D3963"/>
    <w:rsid w:val="003D482E"/>
    <w:rsid w:val="003D4D87"/>
    <w:rsid w:val="003D694A"/>
    <w:rsid w:val="003E1F73"/>
    <w:rsid w:val="003E3BF9"/>
    <w:rsid w:val="003E5B5E"/>
    <w:rsid w:val="003E613B"/>
    <w:rsid w:val="003E629E"/>
    <w:rsid w:val="003E6D8F"/>
    <w:rsid w:val="003F1BA2"/>
    <w:rsid w:val="003F1BE4"/>
    <w:rsid w:val="003F4A1A"/>
    <w:rsid w:val="003F5D91"/>
    <w:rsid w:val="003F6B5B"/>
    <w:rsid w:val="0040136B"/>
    <w:rsid w:val="0040482E"/>
    <w:rsid w:val="00404A56"/>
    <w:rsid w:val="0040549A"/>
    <w:rsid w:val="00407EBE"/>
    <w:rsid w:val="00410AA8"/>
    <w:rsid w:val="004117C5"/>
    <w:rsid w:val="00411BFB"/>
    <w:rsid w:val="00413688"/>
    <w:rsid w:val="00415BA0"/>
    <w:rsid w:val="00416C88"/>
    <w:rsid w:val="0041761B"/>
    <w:rsid w:val="0042031D"/>
    <w:rsid w:val="004226B0"/>
    <w:rsid w:val="00422E6B"/>
    <w:rsid w:val="004247FE"/>
    <w:rsid w:val="004251DB"/>
    <w:rsid w:val="0042520E"/>
    <w:rsid w:val="0042554C"/>
    <w:rsid w:val="0042567A"/>
    <w:rsid w:val="00425CC0"/>
    <w:rsid w:val="00427001"/>
    <w:rsid w:val="004279D7"/>
    <w:rsid w:val="00430133"/>
    <w:rsid w:val="00430404"/>
    <w:rsid w:val="00430745"/>
    <w:rsid w:val="00433A0A"/>
    <w:rsid w:val="00434CD8"/>
    <w:rsid w:val="00436819"/>
    <w:rsid w:val="00436A45"/>
    <w:rsid w:val="004437BA"/>
    <w:rsid w:val="00444448"/>
    <w:rsid w:val="00445475"/>
    <w:rsid w:val="004473C0"/>
    <w:rsid w:val="00450302"/>
    <w:rsid w:val="004515FB"/>
    <w:rsid w:val="00451B58"/>
    <w:rsid w:val="00452484"/>
    <w:rsid w:val="00452594"/>
    <w:rsid w:val="0045546D"/>
    <w:rsid w:val="00461373"/>
    <w:rsid w:val="004627B3"/>
    <w:rsid w:val="00462D79"/>
    <w:rsid w:val="0046340A"/>
    <w:rsid w:val="00464E91"/>
    <w:rsid w:val="0046715E"/>
    <w:rsid w:val="00467E49"/>
    <w:rsid w:val="00470088"/>
    <w:rsid w:val="0047080A"/>
    <w:rsid w:val="00476B93"/>
    <w:rsid w:val="00476DEB"/>
    <w:rsid w:val="0048299B"/>
    <w:rsid w:val="004831DE"/>
    <w:rsid w:val="00484601"/>
    <w:rsid w:val="00484C0D"/>
    <w:rsid w:val="004868BA"/>
    <w:rsid w:val="00486A64"/>
    <w:rsid w:val="00487672"/>
    <w:rsid w:val="004876D3"/>
    <w:rsid w:val="004A237E"/>
    <w:rsid w:val="004A2671"/>
    <w:rsid w:val="004A3523"/>
    <w:rsid w:val="004A4EFB"/>
    <w:rsid w:val="004A6109"/>
    <w:rsid w:val="004A6B13"/>
    <w:rsid w:val="004A7C39"/>
    <w:rsid w:val="004B0310"/>
    <w:rsid w:val="004B0A49"/>
    <w:rsid w:val="004B2DAE"/>
    <w:rsid w:val="004B2DFE"/>
    <w:rsid w:val="004B536D"/>
    <w:rsid w:val="004B6CEB"/>
    <w:rsid w:val="004C0727"/>
    <w:rsid w:val="004C2744"/>
    <w:rsid w:val="004C2C75"/>
    <w:rsid w:val="004C377A"/>
    <w:rsid w:val="004C46B7"/>
    <w:rsid w:val="004C5DD1"/>
    <w:rsid w:val="004C7005"/>
    <w:rsid w:val="004D10F4"/>
    <w:rsid w:val="004D3A14"/>
    <w:rsid w:val="004D6C09"/>
    <w:rsid w:val="004E03F2"/>
    <w:rsid w:val="004E0BF1"/>
    <w:rsid w:val="004E1F68"/>
    <w:rsid w:val="004E267E"/>
    <w:rsid w:val="004E3CAB"/>
    <w:rsid w:val="004E561A"/>
    <w:rsid w:val="004E5E07"/>
    <w:rsid w:val="004E630E"/>
    <w:rsid w:val="004F229C"/>
    <w:rsid w:val="004F26A7"/>
    <w:rsid w:val="004F2C0E"/>
    <w:rsid w:val="004F4762"/>
    <w:rsid w:val="004F676F"/>
    <w:rsid w:val="004F7BB3"/>
    <w:rsid w:val="0050151D"/>
    <w:rsid w:val="00501F31"/>
    <w:rsid w:val="00502CDC"/>
    <w:rsid w:val="00503279"/>
    <w:rsid w:val="00503295"/>
    <w:rsid w:val="00503452"/>
    <w:rsid w:val="005044BD"/>
    <w:rsid w:val="00505854"/>
    <w:rsid w:val="00505F63"/>
    <w:rsid w:val="00507066"/>
    <w:rsid w:val="005111F3"/>
    <w:rsid w:val="00512E93"/>
    <w:rsid w:val="00513136"/>
    <w:rsid w:val="00515424"/>
    <w:rsid w:val="00516ED0"/>
    <w:rsid w:val="005170EF"/>
    <w:rsid w:val="005177D6"/>
    <w:rsid w:val="00520913"/>
    <w:rsid w:val="00520CE8"/>
    <w:rsid w:val="0052165B"/>
    <w:rsid w:val="0052517A"/>
    <w:rsid w:val="0052582C"/>
    <w:rsid w:val="00526CDD"/>
    <w:rsid w:val="005345FD"/>
    <w:rsid w:val="0053580F"/>
    <w:rsid w:val="005362F8"/>
    <w:rsid w:val="005364C2"/>
    <w:rsid w:val="005403BC"/>
    <w:rsid w:val="00541680"/>
    <w:rsid w:val="0054228A"/>
    <w:rsid w:val="00542EF7"/>
    <w:rsid w:val="00543001"/>
    <w:rsid w:val="00543C8C"/>
    <w:rsid w:val="00544949"/>
    <w:rsid w:val="00545C00"/>
    <w:rsid w:val="005503FB"/>
    <w:rsid w:val="00552FF4"/>
    <w:rsid w:val="00554637"/>
    <w:rsid w:val="005549E6"/>
    <w:rsid w:val="00560A9D"/>
    <w:rsid w:val="00560F92"/>
    <w:rsid w:val="00561E4F"/>
    <w:rsid w:val="005620BE"/>
    <w:rsid w:val="00562166"/>
    <w:rsid w:val="00562C93"/>
    <w:rsid w:val="00565300"/>
    <w:rsid w:val="005661E7"/>
    <w:rsid w:val="0056628F"/>
    <w:rsid w:val="00566A9E"/>
    <w:rsid w:val="00573392"/>
    <w:rsid w:val="00575420"/>
    <w:rsid w:val="00587B8C"/>
    <w:rsid w:val="00587E6A"/>
    <w:rsid w:val="00593B2D"/>
    <w:rsid w:val="0059604F"/>
    <w:rsid w:val="00596D11"/>
    <w:rsid w:val="00596DA5"/>
    <w:rsid w:val="00597CA8"/>
    <w:rsid w:val="005A044B"/>
    <w:rsid w:val="005A29C2"/>
    <w:rsid w:val="005A2CD5"/>
    <w:rsid w:val="005A2CF4"/>
    <w:rsid w:val="005A325A"/>
    <w:rsid w:val="005A3D20"/>
    <w:rsid w:val="005A4293"/>
    <w:rsid w:val="005A4F8A"/>
    <w:rsid w:val="005A5C3D"/>
    <w:rsid w:val="005A6263"/>
    <w:rsid w:val="005A703C"/>
    <w:rsid w:val="005A7482"/>
    <w:rsid w:val="005B02AB"/>
    <w:rsid w:val="005B1123"/>
    <w:rsid w:val="005B26E9"/>
    <w:rsid w:val="005B2AF4"/>
    <w:rsid w:val="005B3290"/>
    <w:rsid w:val="005B4852"/>
    <w:rsid w:val="005B7131"/>
    <w:rsid w:val="005B717B"/>
    <w:rsid w:val="005C1A2C"/>
    <w:rsid w:val="005C2114"/>
    <w:rsid w:val="005C34D6"/>
    <w:rsid w:val="005C3D03"/>
    <w:rsid w:val="005C58B6"/>
    <w:rsid w:val="005C60BF"/>
    <w:rsid w:val="005D00BA"/>
    <w:rsid w:val="005D0712"/>
    <w:rsid w:val="005D13F8"/>
    <w:rsid w:val="005D1497"/>
    <w:rsid w:val="005D3533"/>
    <w:rsid w:val="005D55F1"/>
    <w:rsid w:val="005D5BDA"/>
    <w:rsid w:val="005D67CD"/>
    <w:rsid w:val="005D772C"/>
    <w:rsid w:val="005E071B"/>
    <w:rsid w:val="005E10B6"/>
    <w:rsid w:val="005E2485"/>
    <w:rsid w:val="005E38BC"/>
    <w:rsid w:val="005E6A57"/>
    <w:rsid w:val="005E7AC0"/>
    <w:rsid w:val="005F07CA"/>
    <w:rsid w:val="005F0909"/>
    <w:rsid w:val="005F42B5"/>
    <w:rsid w:val="005F7106"/>
    <w:rsid w:val="005F714A"/>
    <w:rsid w:val="00600A44"/>
    <w:rsid w:val="00602DC6"/>
    <w:rsid w:val="00603AE2"/>
    <w:rsid w:val="006058BF"/>
    <w:rsid w:val="00605F71"/>
    <w:rsid w:val="00606DF5"/>
    <w:rsid w:val="0060792B"/>
    <w:rsid w:val="0060799C"/>
    <w:rsid w:val="00610EAE"/>
    <w:rsid w:val="006127B9"/>
    <w:rsid w:val="00613B2E"/>
    <w:rsid w:val="00614B2D"/>
    <w:rsid w:val="00622651"/>
    <w:rsid w:val="00623B1A"/>
    <w:rsid w:val="00630DEA"/>
    <w:rsid w:val="00634BF4"/>
    <w:rsid w:val="00636C87"/>
    <w:rsid w:val="00637A82"/>
    <w:rsid w:val="00637D30"/>
    <w:rsid w:val="006408B5"/>
    <w:rsid w:val="00640D62"/>
    <w:rsid w:val="00640ED8"/>
    <w:rsid w:val="00641152"/>
    <w:rsid w:val="00645992"/>
    <w:rsid w:val="00650198"/>
    <w:rsid w:val="00651713"/>
    <w:rsid w:val="00652620"/>
    <w:rsid w:val="006555F6"/>
    <w:rsid w:val="00655CF6"/>
    <w:rsid w:val="0065704A"/>
    <w:rsid w:val="00662953"/>
    <w:rsid w:val="0066334A"/>
    <w:rsid w:val="00665B52"/>
    <w:rsid w:val="00667AC3"/>
    <w:rsid w:val="0067370D"/>
    <w:rsid w:val="00677004"/>
    <w:rsid w:val="00677FC5"/>
    <w:rsid w:val="00680DB8"/>
    <w:rsid w:val="00690D13"/>
    <w:rsid w:val="00690DBB"/>
    <w:rsid w:val="00692576"/>
    <w:rsid w:val="00694E03"/>
    <w:rsid w:val="00694F5D"/>
    <w:rsid w:val="006978BC"/>
    <w:rsid w:val="006A4A4B"/>
    <w:rsid w:val="006A507A"/>
    <w:rsid w:val="006A5E53"/>
    <w:rsid w:val="006A6D36"/>
    <w:rsid w:val="006A71AC"/>
    <w:rsid w:val="006A78C6"/>
    <w:rsid w:val="006B3554"/>
    <w:rsid w:val="006B475C"/>
    <w:rsid w:val="006C15A3"/>
    <w:rsid w:val="006C168A"/>
    <w:rsid w:val="006C23B3"/>
    <w:rsid w:val="006C751C"/>
    <w:rsid w:val="006C7B0D"/>
    <w:rsid w:val="006D3D57"/>
    <w:rsid w:val="006D498D"/>
    <w:rsid w:val="006D7390"/>
    <w:rsid w:val="006D78F8"/>
    <w:rsid w:val="006E0791"/>
    <w:rsid w:val="006E1490"/>
    <w:rsid w:val="006E272C"/>
    <w:rsid w:val="006E2E88"/>
    <w:rsid w:val="006E3007"/>
    <w:rsid w:val="006E40DA"/>
    <w:rsid w:val="006E6B7B"/>
    <w:rsid w:val="006F2B31"/>
    <w:rsid w:val="006F3644"/>
    <w:rsid w:val="006F58C8"/>
    <w:rsid w:val="006F751D"/>
    <w:rsid w:val="00704350"/>
    <w:rsid w:val="0070683A"/>
    <w:rsid w:val="00706C01"/>
    <w:rsid w:val="0071136A"/>
    <w:rsid w:val="00712184"/>
    <w:rsid w:val="00712371"/>
    <w:rsid w:val="00713C78"/>
    <w:rsid w:val="00716A43"/>
    <w:rsid w:val="00716CC0"/>
    <w:rsid w:val="00723367"/>
    <w:rsid w:val="00723665"/>
    <w:rsid w:val="0072435B"/>
    <w:rsid w:val="007249BD"/>
    <w:rsid w:val="007261E2"/>
    <w:rsid w:val="00726A50"/>
    <w:rsid w:val="00733100"/>
    <w:rsid w:val="0073390B"/>
    <w:rsid w:val="00734B67"/>
    <w:rsid w:val="00735D37"/>
    <w:rsid w:val="00741C0B"/>
    <w:rsid w:val="00742E55"/>
    <w:rsid w:val="007432D0"/>
    <w:rsid w:val="007432DB"/>
    <w:rsid w:val="0074456A"/>
    <w:rsid w:val="00745B4F"/>
    <w:rsid w:val="00745EED"/>
    <w:rsid w:val="00746A66"/>
    <w:rsid w:val="00747D88"/>
    <w:rsid w:val="00751561"/>
    <w:rsid w:val="007536DB"/>
    <w:rsid w:val="007538D8"/>
    <w:rsid w:val="00753D19"/>
    <w:rsid w:val="0075450F"/>
    <w:rsid w:val="00755EB1"/>
    <w:rsid w:val="007617DD"/>
    <w:rsid w:val="007621E8"/>
    <w:rsid w:val="00762ABF"/>
    <w:rsid w:val="00763D99"/>
    <w:rsid w:val="007642E5"/>
    <w:rsid w:val="00766C62"/>
    <w:rsid w:val="00770A74"/>
    <w:rsid w:val="00770D52"/>
    <w:rsid w:val="00771C4D"/>
    <w:rsid w:val="0077228E"/>
    <w:rsid w:val="00772AF7"/>
    <w:rsid w:val="00773D74"/>
    <w:rsid w:val="0077405A"/>
    <w:rsid w:val="0077669D"/>
    <w:rsid w:val="00780E60"/>
    <w:rsid w:val="00783D2C"/>
    <w:rsid w:val="00784A0D"/>
    <w:rsid w:val="007850AC"/>
    <w:rsid w:val="00785B19"/>
    <w:rsid w:val="00787639"/>
    <w:rsid w:val="00790369"/>
    <w:rsid w:val="0079179B"/>
    <w:rsid w:val="0079745E"/>
    <w:rsid w:val="007A04F6"/>
    <w:rsid w:val="007A085E"/>
    <w:rsid w:val="007A11E5"/>
    <w:rsid w:val="007A1D78"/>
    <w:rsid w:val="007A1EA5"/>
    <w:rsid w:val="007A2756"/>
    <w:rsid w:val="007A348C"/>
    <w:rsid w:val="007A432F"/>
    <w:rsid w:val="007A5F69"/>
    <w:rsid w:val="007A6F8E"/>
    <w:rsid w:val="007A797C"/>
    <w:rsid w:val="007B1B0C"/>
    <w:rsid w:val="007B4999"/>
    <w:rsid w:val="007B7ACC"/>
    <w:rsid w:val="007B7CA0"/>
    <w:rsid w:val="007C09DF"/>
    <w:rsid w:val="007C1293"/>
    <w:rsid w:val="007C15D4"/>
    <w:rsid w:val="007C1835"/>
    <w:rsid w:val="007C1CDD"/>
    <w:rsid w:val="007C2432"/>
    <w:rsid w:val="007C33A4"/>
    <w:rsid w:val="007C421B"/>
    <w:rsid w:val="007C60ED"/>
    <w:rsid w:val="007C6E4E"/>
    <w:rsid w:val="007D11D3"/>
    <w:rsid w:val="007D1318"/>
    <w:rsid w:val="007D260D"/>
    <w:rsid w:val="007D3A45"/>
    <w:rsid w:val="007D3AD6"/>
    <w:rsid w:val="007D61B9"/>
    <w:rsid w:val="007D6770"/>
    <w:rsid w:val="007D70B3"/>
    <w:rsid w:val="007E00B4"/>
    <w:rsid w:val="007E08EA"/>
    <w:rsid w:val="007E0C22"/>
    <w:rsid w:val="007E574A"/>
    <w:rsid w:val="007E7A15"/>
    <w:rsid w:val="007F0495"/>
    <w:rsid w:val="007F0530"/>
    <w:rsid w:val="007F23DB"/>
    <w:rsid w:val="007F29E0"/>
    <w:rsid w:val="007F5321"/>
    <w:rsid w:val="007F61F2"/>
    <w:rsid w:val="0080266A"/>
    <w:rsid w:val="008039D2"/>
    <w:rsid w:val="008040BB"/>
    <w:rsid w:val="00806187"/>
    <w:rsid w:val="00810F11"/>
    <w:rsid w:val="00811C72"/>
    <w:rsid w:val="00813757"/>
    <w:rsid w:val="00813AAE"/>
    <w:rsid w:val="00815ED8"/>
    <w:rsid w:val="00816598"/>
    <w:rsid w:val="00816D83"/>
    <w:rsid w:val="0082164F"/>
    <w:rsid w:val="00821F04"/>
    <w:rsid w:val="00827FFE"/>
    <w:rsid w:val="00833876"/>
    <w:rsid w:val="00833E27"/>
    <w:rsid w:val="008346FA"/>
    <w:rsid w:val="00834A05"/>
    <w:rsid w:val="0084277C"/>
    <w:rsid w:val="00843AFD"/>
    <w:rsid w:val="00846739"/>
    <w:rsid w:val="00851299"/>
    <w:rsid w:val="0085133E"/>
    <w:rsid w:val="008541BB"/>
    <w:rsid w:val="00854290"/>
    <w:rsid w:val="008625FD"/>
    <w:rsid w:val="00862CE4"/>
    <w:rsid w:val="0086338A"/>
    <w:rsid w:val="008633FF"/>
    <w:rsid w:val="008700B6"/>
    <w:rsid w:val="008738FC"/>
    <w:rsid w:val="00874AC4"/>
    <w:rsid w:val="00875C66"/>
    <w:rsid w:val="00880D7E"/>
    <w:rsid w:val="0088146D"/>
    <w:rsid w:val="008834F0"/>
    <w:rsid w:val="00883DFC"/>
    <w:rsid w:val="00884E66"/>
    <w:rsid w:val="00885111"/>
    <w:rsid w:val="00892171"/>
    <w:rsid w:val="00892869"/>
    <w:rsid w:val="008953B1"/>
    <w:rsid w:val="00895A1F"/>
    <w:rsid w:val="00895D47"/>
    <w:rsid w:val="00896936"/>
    <w:rsid w:val="008A12CE"/>
    <w:rsid w:val="008A201C"/>
    <w:rsid w:val="008A29F6"/>
    <w:rsid w:val="008A7C93"/>
    <w:rsid w:val="008B0008"/>
    <w:rsid w:val="008B026D"/>
    <w:rsid w:val="008B29CF"/>
    <w:rsid w:val="008B2F05"/>
    <w:rsid w:val="008B2F0E"/>
    <w:rsid w:val="008B4629"/>
    <w:rsid w:val="008B49AA"/>
    <w:rsid w:val="008B5351"/>
    <w:rsid w:val="008B6646"/>
    <w:rsid w:val="008B6C45"/>
    <w:rsid w:val="008C1405"/>
    <w:rsid w:val="008C3EE8"/>
    <w:rsid w:val="008C5E62"/>
    <w:rsid w:val="008D0927"/>
    <w:rsid w:val="008D3E35"/>
    <w:rsid w:val="008D6493"/>
    <w:rsid w:val="008D766D"/>
    <w:rsid w:val="008D7F37"/>
    <w:rsid w:val="008E1595"/>
    <w:rsid w:val="008E1AB9"/>
    <w:rsid w:val="008E1DE1"/>
    <w:rsid w:val="008E22CE"/>
    <w:rsid w:val="008E24BC"/>
    <w:rsid w:val="008E322B"/>
    <w:rsid w:val="008E7A14"/>
    <w:rsid w:val="008F0BE4"/>
    <w:rsid w:val="008F18FD"/>
    <w:rsid w:val="008F20BC"/>
    <w:rsid w:val="008F36EB"/>
    <w:rsid w:val="009029DD"/>
    <w:rsid w:val="00905EAF"/>
    <w:rsid w:val="00906A93"/>
    <w:rsid w:val="0090717F"/>
    <w:rsid w:val="00910619"/>
    <w:rsid w:val="00912179"/>
    <w:rsid w:val="009131CE"/>
    <w:rsid w:val="00913E16"/>
    <w:rsid w:val="009166A9"/>
    <w:rsid w:val="00920B14"/>
    <w:rsid w:val="00922ED3"/>
    <w:rsid w:val="00923B59"/>
    <w:rsid w:val="0092444F"/>
    <w:rsid w:val="009244C0"/>
    <w:rsid w:val="00924B25"/>
    <w:rsid w:val="00924CC7"/>
    <w:rsid w:val="0092533C"/>
    <w:rsid w:val="00930FD5"/>
    <w:rsid w:val="00931D65"/>
    <w:rsid w:val="00931DB8"/>
    <w:rsid w:val="00932E09"/>
    <w:rsid w:val="00934AD7"/>
    <w:rsid w:val="00935299"/>
    <w:rsid w:val="0093680E"/>
    <w:rsid w:val="009369EC"/>
    <w:rsid w:val="0093753F"/>
    <w:rsid w:val="00937A3B"/>
    <w:rsid w:val="0094047B"/>
    <w:rsid w:val="00941E3E"/>
    <w:rsid w:val="009435FE"/>
    <w:rsid w:val="00943C3A"/>
    <w:rsid w:val="00946F1F"/>
    <w:rsid w:val="009508BA"/>
    <w:rsid w:val="00952799"/>
    <w:rsid w:val="009538EA"/>
    <w:rsid w:val="00954460"/>
    <w:rsid w:val="00954588"/>
    <w:rsid w:val="00955391"/>
    <w:rsid w:val="00955BB3"/>
    <w:rsid w:val="00955E1E"/>
    <w:rsid w:val="0095713B"/>
    <w:rsid w:val="009573BD"/>
    <w:rsid w:val="00960169"/>
    <w:rsid w:val="00961E2C"/>
    <w:rsid w:val="00963B6A"/>
    <w:rsid w:val="00965D0F"/>
    <w:rsid w:val="009711B4"/>
    <w:rsid w:val="00971FAF"/>
    <w:rsid w:val="00973B63"/>
    <w:rsid w:val="00974C00"/>
    <w:rsid w:val="00975F3F"/>
    <w:rsid w:val="009769B7"/>
    <w:rsid w:val="00980154"/>
    <w:rsid w:val="0098137B"/>
    <w:rsid w:val="0098318B"/>
    <w:rsid w:val="0098503B"/>
    <w:rsid w:val="00986E40"/>
    <w:rsid w:val="00987857"/>
    <w:rsid w:val="00987972"/>
    <w:rsid w:val="00987FBE"/>
    <w:rsid w:val="00992208"/>
    <w:rsid w:val="00994CCB"/>
    <w:rsid w:val="00994DAE"/>
    <w:rsid w:val="00995433"/>
    <w:rsid w:val="009961D1"/>
    <w:rsid w:val="00997657"/>
    <w:rsid w:val="009A1F6A"/>
    <w:rsid w:val="009A3773"/>
    <w:rsid w:val="009A77DD"/>
    <w:rsid w:val="009B2A92"/>
    <w:rsid w:val="009B2E5B"/>
    <w:rsid w:val="009B3672"/>
    <w:rsid w:val="009B48F1"/>
    <w:rsid w:val="009B5AEA"/>
    <w:rsid w:val="009B6BFC"/>
    <w:rsid w:val="009C0C1F"/>
    <w:rsid w:val="009C1132"/>
    <w:rsid w:val="009C4193"/>
    <w:rsid w:val="009C6360"/>
    <w:rsid w:val="009C7957"/>
    <w:rsid w:val="009C7D82"/>
    <w:rsid w:val="009D6133"/>
    <w:rsid w:val="009D630E"/>
    <w:rsid w:val="009D66A6"/>
    <w:rsid w:val="009E0CA8"/>
    <w:rsid w:val="009E32AD"/>
    <w:rsid w:val="009E54E3"/>
    <w:rsid w:val="009E580F"/>
    <w:rsid w:val="009E6260"/>
    <w:rsid w:val="009F1C18"/>
    <w:rsid w:val="009F41B4"/>
    <w:rsid w:val="009F6551"/>
    <w:rsid w:val="00A00B38"/>
    <w:rsid w:val="00A01905"/>
    <w:rsid w:val="00A04A55"/>
    <w:rsid w:val="00A06649"/>
    <w:rsid w:val="00A07D2E"/>
    <w:rsid w:val="00A10ACF"/>
    <w:rsid w:val="00A11049"/>
    <w:rsid w:val="00A11594"/>
    <w:rsid w:val="00A11F13"/>
    <w:rsid w:val="00A13371"/>
    <w:rsid w:val="00A1356E"/>
    <w:rsid w:val="00A141B7"/>
    <w:rsid w:val="00A21159"/>
    <w:rsid w:val="00A251C0"/>
    <w:rsid w:val="00A26ADD"/>
    <w:rsid w:val="00A3010C"/>
    <w:rsid w:val="00A310E6"/>
    <w:rsid w:val="00A3180A"/>
    <w:rsid w:val="00A323B5"/>
    <w:rsid w:val="00A325C1"/>
    <w:rsid w:val="00A33A68"/>
    <w:rsid w:val="00A34C73"/>
    <w:rsid w:val="00A34FFA"/>
    <w:rsid w:val="00A351CC"/>
    <w:rsid w:val="00A3662E"/>
    <w:rsid w:val="00A46124"/>
    <w:rsid w:val="00A46286"/>
    <w:rsid w:val="00A4738E"/>
    <w:rsid w:val="00A5047C"/>
    <w:rsid w:val="00A54173"/>
    <w:rsid w:val="00A54464"/>
    <w:rsid w:val="00A56530"/>
    <w:rsid w:val="00A5784F"/>
    <w:rsid w:val="00A60584"/>
    <w:rsid w:val="00A610B2"/>
    <w:rsid w:val="00A64D7D"/>
    <w:rsid w:val="00A653B5"/>
    <w:rsid w:val="00A65580"/>
    <w:rsid w:val="00A6784F"/>
    <w:rsid w:val="00A70F0C"/>
    <w:rsid w:val="00A710F1"/>
    <w:rsid w:val="00A711D0"/>
    <w:rsid w:val="00A72A4D"/>
    <w:rsid w:val="00A72AE7"/>
    <w:rsid w:val="00A73532"/>
    <w:rsid w:val="00A74FA2"/>
    <w:rsid w:val="00A76E68"/>
    <w:rsid w:val="00A77825"/>
    <w:rsid w:val="00A80572"/>
    <w:rsid w:val="00A81AB0"/>
    <w:rsid w:val="00A87E8A"/>
    <w:rsid w:val="00A909D6"/>
    <w:rsid w:val="00A90C8D"/>
    <w:rsid w:val="00A912B0"/>
    <w:rsid w:val="00A9177A"/>
    <w:rsid w:val="00A95FFB"/>
    <w:rsid w:val="00A96B93"/>
    <w:rsid w:val="00A977DD"/>
    <w:rsid w:val="00AA1124"/>
    <w:rsid w:val="00AA1E7B"/>
    <w:rsid w:val="00AA31F4"/>
    <w:rsid w:val="00AA34EE"/>
    <w:rsid w:val="00AA3FFF"/>
    <w:rsid w:val="00AA46AA"/>
    <w:rsid w:val="00AA536D"/>
    <w:rsid w:val="00AA560B"/>
    <w:rsid w:val="00AA5B2C"/>
    <w:rsid w:val="00AA7BDE"/>
    <w:rsid w:val="00AB034A"/>
    <w:rsid w:val="00AB0434"/>
    <w:rsid w:val="00AB3F7E"/>
    <w:rsid w:val="00AB54F0"/>
    <w:rsid w:val="00AB5591"/>
    <w:rsid w:val="00AB6FB8"/>
    <w:rsid w:val="00AC18F5"/>
    <w:rsid w:val="00AC4BB4"/>
    <w:rsid w:val="00AC5FF9"/>
    <w:rsid w:val="00AC72F9"/>
    <w:rsid w:val="00AC78D7"/>
    <w:rsid w:val="00AD03B8"/>
    <w:rsid w:val="00AD409C"/>
    <w:rsid w:val="00AD48A0"/>
    <w:rsid w:val="00AD6452"/>
    <w:rsid w:val="00AD72BF"/>
    <w:rsid w:val="00AD7C13"/>
    <w:rsid w:val="00AE0225"/>
    <w:rsid w:val="00AE1EBA"/>
    <w:rsid w:val="00AE3443"/>
    <w:rsid w:val="00AE357A"/>
    <w:rsid w:val="00AE4A75"/>
    <w:rsid w:val="00AE7E70"/>
    <w:rsid w:val="00AF1417"/>
    <w:rsid w:val="00AF2C24"/>
    <w:rsid w:val="00AF2FCF"/>
    <w:rsid w:val="00AF3568"/>
    <w:rsid w:val="00AF3E6A"/>
    <w:rsid w:val="00AF45A4"/>
    <w:rsid w:val="00AF5EA6"/>
    <w:rsid w:val="00AF5EAC"/>
    <w:rsid w:val="00AF6B72"/>
    <w:rsid w:val="00B013D3"/>
    <w:rsid w:val="00B03351"/>
    <w:rsid w:val="00B0450A"/>
    <w:rsid w:val="00B04AC1"/>
    <w:rsid w:val="00B06ACC"/>
    <w:rsid w:val="00B12531"/>
    <w:rsid w:val="00B12FBF"/>
    <w:rsid w:val="00B13B67"/>
    <w:rsid w:val="00B1447E"/>
    <w:rsid w:val="00B147D1"/>
    <w:rsid w:val="00B162FB"/>
    <w:rsid w:val="00B16979"/>
    <w:rsid w:val="00B16D74"/>
    <w:rsid w:val="00B17D39"/>
    <w:rsid w:val="00B21403"/>
    <w:rsid w:val="00B21855"/>
    <w:rsid w:val="00B24A3D"/>
    <w:rsid w:val="00B27246"/>
    <w:rsid w:val="00B3034A"/>
    <w:rsid w:val="00B3556A"/>
    <w:rsid w:val="00B375CA"/>
    <w:rsid w:val="00B40CCD"/>
    <w:rsid w:val="00B42FB5"/>
    <w:rsid w:val="00B45005"/>
    <w:rsid w:val="00B45CFA"/>
    <w:rsid w:val="00B46359"/>
    <w:rsid w:val="00B478DB"/>
    <w:rsid w:val="00B47E74"/>
    <w:rsid w:val="00B52761"/>
    <w:rsid w:val="00B53519"/>
    <w:rsid w:val="00B548B1"/>
    <w:rsid w:val="00B54CBD"/>
    <w:rsid w:val="00B57E1E"/>
    <w:rsid w:val="00B62F0A"/>
    <w:rsid w:val="00B646CB"/>
    <w:rsid w:val="00B67561"/>
    <w:rsid w:val="00B7242E"/>
    <w:rsid w:val="00B73197"/>
    <w:rsid w:val="00B7522C"/>
    <w:rsid w:val="00B81926"/>
    <w:rsid w:val="00B8361B"/>
    <w:rsid w:val="00B8388D"/>
    <w:rsid w:val="00B83C3D"/>
    <w:rsid w:val="00B84A8B"/>
    <w:rsid w:val="00B8669C"/>
    <w:rsid w:val="00B86B18"/>
    <w:rsid w:val="00B907DA"/>
    <w:rsid w:val="00BA2041"/>
    <w:rsid w:val="00BA5C04"/>
    <w:rsid w:val="00BA6E57"/>
    <w:rsid w:val="00BA7FC7"/>
    <w:rsid w:val="00BB0ECD"/>
    <w:rsid w:val="00BB2467"/>
    <w:rsid w:val="00BB52C6"/>
    <w:rsid w:val="00BB531C"/>
    <w:rsid w:val="00BB68DE"/>
    <w:rsid w:val="00BB7274"/>
    <w:rsid w:val="00BB7914"/>
    <w:rsid w:val="00BC0474"/>
    <w:rsid w:val="00BC0940"/>
    <w:rsid w:val="00BC0CB2"/>
    <w:rsid w:val="00BC10B9"/>
    <w:rsid w:val="00BC24CF"/>
    <w:rsid w:val="00BC4117"/>
    <w:rsid w:val="00BC42D2"/>
    <w:rsid w:val="00BC7FF9"/>
    <w:rsid w:val="00BD07E6"/>
    <w:rsid w:val="00BD0F9E"/>
    <w:rsid w:val="00BD1E25"/>
    <w:rsid w:val="00BD2041"/>
    <w:rsid w:val="00BD22C1"/>
    <w:rsid w:val="00BD3CA5"/>
    <w:rsid w:val="00BD3FB2"/>
    <w:rsid w:val="00BD61D1"/>
    <w:rsid w:val="00BE2459"/>
    <w:rsid w:val="00BE4030"/>
    <w:rsid w:val="00BE517D"/>
    <w:rsid w:val="00BE561B"/>
    <w:rsid w:val="00BE60BA"/>
    <w:rsid w:val="00BE6862"/>
    <w:rsid w:val="00BE7516"/>
    <w:rsid w:val="00BF0D89"/>
    <w:rsid w:val="00BF0FE1"/>
    <w:rsid w:val="00BF1CA6"/>
    <w:rsid w:val="00BF1E82"/>
    <w:rsid w:val="00BF362C"/>
    <w:rsid w:val="00BF3F17"/>
    <w:rsid w:val="00BF538A"/>
    <w:rsid w:val="00BF6586"/>
    <w:rsid w:val="00C00A2F"/>
    <w:rsid w:val="00C00BE0"/>
    <w:rsid w:val="00C0170C"/>
    <w:rsid w:val="00C02649"/>
    <w:rsid w:val="00C02E06"/>
    <w:rsid w:val="00C04277"/>
    <w:rsid w:val="00C04ED5"/>
    <w:rsid w:val="00C0559D"/>
    <w:rsid w:val="00C0616F"/>
    <w:rsid w:val="00C07042"/>
    <w:rsid w:val="00C102AE"/>
    <w:rsid w:val="00C1134B"/>
    <w:rsid w:val="00C11A9B"/>
    <w:rsid w:val="00C12BB1"/>
    <w:rsid w:val="00C1378F"/>
    <w:rsid w:val="00C23C0F"/>
    <w:rsid w:val="00C25B19"/>
    <w:rsid w:val="00C30710"/>
    <w:rsid w:val="00C31357"/>
    <w:rsid w:val="00C31695"/>
    <w:rsid w:val="00C32BA7"/>
    <w:rsid w:val="00C33C62"/>
    <w:rsid w:val="00C36910"/>
    <w:rsid w:val="00C371B3"/>
    <w:rsid w:val="00C37E61"/>
    <w:rsid w:val="00C407C3"/>
    <w:rsid w:val="00C42964"/>
    <w:rsid w:val="00C44731"/>
    <w:rsid w:val="00C44D94"/>
    <w:rsid w:val="00C45A4B"/>
    <w:rsid w:val="00C50063"/>
    <w:rsid w:val="00C5174C"/>
    <w:rsid w:val="00C51A08"/>
    <w:rsid w:val="00C528A8"/>
    <w:rsid w:val="00C5658B"/>
    <w:rsid w:val="00C57520"/>
    <w:rsid w:val="00C576C6"/>
    <w:rsid w:val="00C60512"/>
    <w:rsid w:val="00C605C3"/>
    <w:rsid w:val="00C61454"/>
    <w:rsid w:val="00C63309"/>
    <w:rsid w:val="00C636C0"/>
    <w:rsid w:val="00C64309"/>
    <w:rsid w:val="00C669B1"/>
    <w:rsid w:val="00C675D7"/>
    <w:rsid w:val="00C67DAE"/>
    <w:rsid w:val="00C736A1"/>
    <w:rsid w:val="00C73E92"/>
    <w:rsid w:val="00C743ED"/>
    <w:rsid w:val="00C748AE"/>
    <w:rsid w:val="00C823A7"/>
    <w:rsid w:val="00C857F2"/>
    <w:rsid w:val="00C85ED8"/>
    <w:rsid w:val="00C86834"/>
    <w:rsid w:val="00C87229"/>
    <w:rsid w:val="00C952DB"/>
    <w:rsid w:val="00C97809"/>
    <w:rsid w:val="00C97D0C"/>
    <w:rsid w:val="00CA1FFA"/>
    <w:rsid w:val="00CA4DBD"/>
    <w:rsid w:val="00CA6DED"/>
    <w:rsid w:val="00CA7B84"/>
    <w:rsid w:val="00CB09F0"/>
    <w:rsid w:val="00CB25B0"/>
    <w:rsid w:val="00CB27F0"/>
    <w:rsid w:val="00CB2F1B"/>
    <w:rsid w:val="00CB31E1"/>
    <w:rsid w:val="00CB3BB5"/>
    <w:rsid w:val="00CB3C4C"/>
    <w:rsid w:val="00CB3D7E"/>
    <w:rsid w:val="00CC089E"/>
    <w:rsid w:val="00CC0E38"/>
    <w:rsid w:val="00CC0F75"/>
    <w:rsid w:val="00CC60CA"/>
    <w:rsid w:val="00CC7856"/>
    <w:rsid w:val="00CD1079"/>
    <w:rsid w:val="00CD2549"/>
    <w:rsid w:val="00CD2B51"/>
    <w:rsid w:val="00CD601C"/>
    <w:rsid w:val="00CD684D"/>
    <w:rsid w:val="00CD6A88"/>
    <w:rsid w:val="00CE0242"/>
    <w:rsid w:val="00CE19B3"/>
    <w:rsid w:val="00CE5F49"/>
    <w:rsid w:val="00CE71A6"/>
    <w:rsid w:val="00CE75AB"/>
    <w:rsid w:val="00CE7837"/>
    <w:rsid w:val="00CE7EC2"/>
    <w:rsid w:val="00CF00DC"/>
    <w:rsid w:val="00CF0752"/>
    <w:rsid w:val="00CF0B53"/>
    <w:rsid w:val="00CF1131"/>
    <w:rsid w:val="00CF207E"/>
    <w:rsid w:val="00CF25C8"/>
    <w:rsid w:val="00CF25DB"/>
    <w:rsid w:val="00CF2D2A"/>
    <w:rsid w:val="00CF3B30"/>
    <w:rsid w:val="00CF4F4A"/>
    <w:rsid w:val="00CF5F6A"/>
    <w:rsid w:val="00CF7740"/>
    <w:rsid w:val="00D00841"/>
    <w:rsid w:val="00D0153A"/>
    <w:rsid w:val="00D01A04"/>
    <w:rsid w:val="00D01A5E"/>
    <w:rsid w:val="00D023F1"/>
    <w:rsid w:val="00D05BC6"/>
    <w:rsid w:val="00D07544"/>
    <w:rsid w:val="00D07D21"/>
    <w:rsid w:val="00D11EFF"/>
    <w:rsid w:val="00D143C4"/>
    <w:rsid w:val="00D15B92"/>
    <w:rsid w:val="00D167CA"/>
    <w:rsid w:val="00D17628"/>
    <w:rsid w:val="00D2271A"/>
    <w:rsid w:val="00D22AD6"/>
    <w:rsid w:val="00D22E5B"/>
    <w:rsid w:val="00D2411F"/>
    <w:rsid w:val="00D24D6A"/>
    <w:rsid w:val="00D24D6F"/>
    <w:rsid w:val="00D303A3"/>
    <w:rsid w:val="00D3041D"/>
    <w:rsid w:val="00D3174A"/>
    <w:rsid w:val="00D31D1C"/>
    <w:rsid w:val="00D36C0F"/>
    <w:rsid w:val="00D37634"/>
    <w:rsid w:val="00D42C0A"/>
    <w:rsid w:val="00D45566"/>
    <w:rsid w:val="00D471AE"/>
    <w:rsid w:val="00D47C75"/>
    <w:rsid w:val="00D47E2F"/>
    <w:rsid w:val="00D47E8D"/>
    <w:rsid w:val="00D50027"/>
    <w:rsid w:val="00D508E1"/>
    <w:rsid w:val="00D50E4D"/>
    <w:rsid w:val="00D53227"/>
    <w:rsid w:val="00D5543B"/>
    <w:rsid w:val="00D609B0"/>
    <w:rsid w:val="00D610E6"/>
    <w:rsid w:val="00D61E17"/>
    <w:rsid w:val="00D623F7"/>
    <w:rsid w:val="00D6251D"/>
    <w:rsid w:val="00D63B2C"/>
    <w:rsid w:val="00D67AF9"/>
    <w:rsid w:val="00D67BB2"/>
    <w:rsid w:val="00D72764"/>
    <w:rsid w:val="00D73F81"/>
    <w:rsid w:val="00D740F9"/>
    <w:rsid w:val="00D75C3C"/>
    <w:rsid w:val="00D75EEF"/>
    <w:rsid w:val="00D777FF"/>
    <w:rsid w:val="00D82D36"/>
    <w:rsid w:val="00D83486"/>
    <w:rsid w:val="00D86D77"/>
    <w:rsid w:val="00D873D1"/>
    <w:rsid w:val="00D902EA"/>
    <w:rsid w:val="00D91C26"/>
    <w:rsid w:val="00D92D50"/>
    <w:rsid w:val="00D952D2"/>
    <w:rsid w:val="00D965E9"/>
    <w:rsid w:val="00D9706C"/>
    <w:rsid w:val="00DA16F2"/>
    <w:rsid w:val="00DA29C5"/>
    <w:rsid w:val="00DA4987"/>
    <w:rsid w:val="00DA63E6"/>
    <w:rsid w:val="00DA67C5"/>
    <w:rsid w:val="00DA7680"/>
    <w:rsid w:val="00DB04F4"/>
    <w:rsid w:val="00DB0B93"/>
    <w:rsid w:val="00DB0C57"/>
    <w:rsid w:val="00DB34B7"/>
    <w:rsid w:val="00DB3D7D"/>
    <w:rsid w:val="00DB54ED"/>
    <w:rsid w:val="00DC0439"/>
    <w:rsid w:val="00DC1CEB"/>
    <w:rsid w:val="00DC2FDC"/>
    <w:rsid w:val="00DD0443"/>
    <w:rsid w:val="00DD1400"/>
    <w:rsid w:val="00DD4A2A"/>
    <w:rsid w:val="00DD7054"/>
    <w:rsid w:val="00DD730C"/>
    <w:rsid w:val="00DD7EBE"/>
    <w:rsid w:val="00DE1F72"/>
    <w:rsid w:val="00DE4FC9"/>
    <w:rsid w:val="00DE51ED"/>
    <w:rsid w:val="00DE53CC"/>
    <w:rsid w:val="00DE597E"/>
    <w:rsid w:val="00DF04DE"/>
    <w:rsid w:val="00DF2372"/>
    <w:rsid w:val="00DF2BDB"/>
    <w:rsid w:val="00DF3DD4"/>
    <w:rsid w:val="00DF4693"/>
    <w:rsid w:val="00DF545B"/>
    <w:rsid w:val="00E039D1"/>
    <w:rsid w:val="00E03B8E"/>
    <w:rsid w:val="00E06042"/>
    <w:rsid w:val="00E06E1E"/>
    <w:rsid w:val="00E1004E"/>
    <w:rsid w:val="00E10FC7"/>
    <w:rsid w:val="00E113FA"/>
    <w:rsid w:val="00E1186B"/>
    <w:rsid w:val="00E12401"/>
    <w:rsid w:val="00E157D5"/>
    <w:rsid w:val="00E169F3"/>
    <w:rsid w:val="00E200B0"/>
    <w:rsid w:val="00E22CDB"/>
    <w:rsid w:val="00E2536C"/>
    <w:rsid w:val="00E25FBC"/>
    <w:rsid w:val="00E27FD0"/>
    <w:rsid w:val="00E3216E"/>
    <w:rsid w:val="00E3303A"/>
    <w:rsid w:val="00E33DBF"/>
    <w:rsid w:val="00E341F5"/>
    <w:rsid w:val="00E37040"/>
    <w:rsid w:val="00E37121"/>
    <w:rsid w:val="00E37929"/>
    <w:rsid w:val="00E405D8"/>
    <w:rsid w:val="00E41C40"/>
    <w:rsid w:val="00E42FF8"/>
    <w:rsid w:val="00E43869"/>
    <w:rsid w:val="00E442E6"/>
    <w:rsid w:val="00E44962"/>
    <w:rsid w:val="00E479D9"/>
    <w:rsid w:val="00E47E3B"/>
    <w:rsid w:val="00E5100A"/>
    <w:rsid w:val="00E51A35"/>
    <w:rsid w:val="00E54427"/>
    <w:rsid w:val="00E56709"/>
    <w:rsid w:val="00E568F0"/>
    <w:rsid w:val="00E6140B"/>
    <w:rsid w:val="00E64137"/>
    <w:rsid w:val="00E702BA"/>
    <w:rsid w:val="00E70555"/>
    <w:rsid w:val="00E715A8"/>
    <w:rsid w:val="00E71708"/>
    <w:rsid w:val="00E73364"/>
    <w:rsid w:val="00E7497F"/>
    <w:rsid w:val="00E7521C"/>
    <w:rsid w:val="00E758DA"/>
    <w:rsid w:val="00E76191"/>
    <w:rsid w:val="00E8098D"/>
    <w:rsid w:val="00E81814"/>
    <w:rsid w:val="00E82F3E"/>
    <w:rsid w:val="00E833E4"/>
    <w:rsid w:val="00E902D1"/>
    <w:rsid w:val="00E9195F"/>
    <w:rsid w:val="00E9268A"/>
    <w:rsid w:val="00E94724"/>
    <w:rsid w:val="00E96128"/>
    <w:rsid w:val="00E96E05"/>
    <w:rsid w:val="00EA0760"/>
    <w:rsid w:val="00EA2FDA"/>
    <w:rsid w:val="00EA55F0"/>
    <w:rsid w:val="00EA74C8"/>
    <w:rsid w:val="00EA79A8"/>
    <w:rsid w:val="00EA7E65"/>
    <w:rsid w:val="00EB0229"/>
    <w:rsid w:val="00EB647F"/>
    <w:rsid w:val="00EC05D8"/>
    <w:rsid w:val="00EC1632"/>
    <w:rsid w:val="00EC1902"/>
    <w:rsid w:val="00EC3CFC"/>
    <w:rsid w:val="00EC3F5E"/>
    <w:rsid w:val="00EC4BD7"/>
    <w:rsid w:val="00EC5EF5"/>
    <w:rsid w:val="00EC669A"/>
    <w:rsid w:val="00ED13FE"/>
    <w:rsid w:val="00ED1B25"/>
    <w:rsid w:val="00ED4971"/>
    <w:rsid w:val="00ED4BB9"/>
    <w:rsid w:val="00EE261E"/>
    <w:rsid w:val="00EE27D4"/>
    <w:rsid w:val="00EE2E93"/>
    <w:rsid w:val="00EE40CF"/>
    <w:rsid w:val="00EE4502"/>
    <w:rsid w:val="00EE546B"/>
    <w:rsid w:val="00EE7F53"/>
    <w:rsid w:val="00EF0F73"/>
    <w:rsid w:val="00EF2B61"/>
    <w:rsid w:val="00EF2DA3"/>
    <w:rsid w:val="00EF4212"/>
    <w:rsid w:val="00EF7AFE"/>
    <w:rsid w:val="00EF7FF9"/>
    <w:rsid w:val="00F00009"/>
    <w:rsid w:val="00F00554"/>
    <w:rsid w:val="00F03342"/>
    <w:rsid w:val="00F035E7"/>
    <w:rsid w:val="00F069D0"/>
    <w:rsid w:val="00F07EE3"/>
    <w:rsid w:val="00F10D69"/>
    <w:rsid w:val="00F11AF2"/>
    <w:rsid w:val="00F11F07"/>
    <w:rsid w:val="00F11FEB"/>
    <w:rsid w:val="00F13B8B"/>
    <w:rsid w:val="00F156DA"/>
    <w:rsid w:val="00F17399"/>
    <w:rsid w:val="00F174CA"/>
    <w:rsid w:val="00F17DDA"/>
    <w:rsid w:val="00F20FF2"/>
    <w:rsid w:val="00F32305"/>
    <w:rsid w:val="00F3426F"/>
    <w:rsid w:val="00F35C09"/>
    <w:rsid w:val="00F36C79"/>
    <w:rsid w:val="00F41715"/>
    <w:rsid w:val="00F41C9C"/>
    <w:rsid w:val="00F43808"/>
    <w:rsid w:val="00F44D56"/>
    <w:rsid w:val="00F45A75"/>
    <w:rsid w:val="00F514AF"/>
    <w:rsid w:val="00F529DA"/>
    <w:rsid w:val="00F53228"/>
    <w:rsid w:val="00F533E2"/>
    <w:rsid w:val="00F56D8D"/>
    <w:rsid w:val="00F56FE4"/>
    <w:rsid w:val="00F61069"/>
    <w:rsid w:val="00F616F8"/>
    <w:rsid w:val="00F61CB7"/>
    <w:rsid w:val="00F63BED"/>
    <w:rsid w:val="00F65833"/>
    <w:rsid w:val="00F658DC"/>
    <w:rsid w:val="00F67BAB"/>
    <w:rsid w:val="00F70BB4"/>
    <w:rsid w:val="00F7278C"/>
    <w:rsid w:val="00F72AE5"/>
    <w:rsid w:val="00F73854"/>
    <w:rsid w:val="00F74419"/>
    <w:rsid w:val="00F8089B"/>
    <w:rsid w:val="00F83EA0"/>
    <w:rsid w:val="00F843BC"/>
    <w:rsid w:val="00F866F4"/>
    <w:rsid w:val="00F927E9"/>
    <w:rsid w:val="00F9360C"/>
    <w:rsid w:val="00F97399"/>
    <w:rsid w:val="00F97B3A"/>
    <w:rsid w:val="00FA3A2E"/>
    <w:rsid w:val="00FA7DE4"/>
    <w:rsid w:val="00FB2138"/>
    <w:rsid w:val="00FB25CF"/>
    <w:rsid w:val="00FB41A6"/>
    <w:rsid w:val="00FB4D78"/>
    <w:rsid w:val="00FB6940"/>
    <w:rsid w:val="00FB7384"/>
    <w:rsid w:val="00FC045B"/>
    <w:rsid w:val="00FC2EB5"/>
    <w:rsid w:val="00FC3A13"/>
    <w:rsid w:val="00FC5358"/>
    <w:rsid w:val="00FC58A2"/>
    <w:rsid w:val="00FC6D13"/>
    <w:rsid w:val="00FD002E"/>
    <w:rsid w:val="00FD2EF5"/>
    <w:rsid w:val="00FD3703"/>
    <w:rsid w:val="00FD4BCA"/>
    <w:rsid w:val="00FE133F"/>
    <w:rsid w:val="00FE3BA1"/>
    <w:rsid w:val="00FE43DA"/>
    <w:rsid w:val="00FE4D36"/>
    <w:rsid w:val="00FE6394"/>
    <w:rsid w:val="00FE6C59"/>
    <w:rsid w:val="00FF1116"/>
    <w:rsid w:val="00FF338D"/>
    <w:rsid w:val="00FF447F"/>
  </w:rsids>
  <m:mathPr>
    <m:mathFont m:val="Cambria Math"/>
    <m:brkBin m:val="before"/>
    <m:brkBinSub m:val="--"/>
    <m:smallFrac/>
    <m:dispDef/>
    <m:lMargin m:val="0"/>
    <m:rMargin m:val="0"/>
    <m:defJc m:val="centerGroup"/>
    <m:wrapIndent m:val="1440"/>
    <m:intLim m:val="subSup"/>
    <m:naryLim m:val="undOvr"/>
  </m:mathPr>
  <w:themeFontLang w:val="es-E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811D84"/>
  <w15:docId w15:val="{D58E2796-600E-4C13-B364-8FC8A6A7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83A"/>
    <w:pPr>
      <w:suppressAutoHyphens/>
      <w:spacing w:after="204" w:line="240" w:lineRule="auto"/>
      <w:jc w:val="both"/>
    </w:pPr>
    <w:rPr>
      <w:rFonts w:ascii="Maax" w:eastAsiaTheme="minorEastAsia" w:hAnsi="Maax"/>
      <w:kern w:val="0"/>
      <w:sz w:val="24"/>
      <w:szCs w:val="24"/>
      <w:lang w:val="es-ES_tradnl" w:eastAsia="es-ES"/>
    </w:rPr>
  </w:style>
  <w:style w:type="paragraph" w:styleId="Ttulo1">
    <w:name w:val="heading 1"/>
    <w:basedOn w:val="Normal"/>
    <w:next w:val="Normal"/>
    <w:link w:val="Ttulo1Car"/>
    <w:uiPriority w:val="9"/>
    <w:qFormat/>
    <w:rsid w:val="004E3C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4E3C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E3CAB"/>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4E3CAB"/>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4E3CAB"/>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4E3CA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E3CA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E3CA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E3CA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3CAB"/>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4E3CAB"/>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4E3CAB"/>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4E3CAB"/>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4E3CAB"/>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4E3CA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E3CA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E3CA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E3CAB"/>
    <w:rPr>
      <w:rFonts w:eastAsiaTheme="majorEastAsia" w:cstheme="majorBidi"/>
      <w:color w:val="272727" w:themeColor="text1" w:themeTint="D8"/>
    </w:rPr>
  </w:style>
  <w:style w:type="paragraph" w:styleId="Ttulo">
    <w:name w:val="Title"/>
    <w:basedOn w:val="Normal"/>
    <w:next w:val="Normal"/>
    <w:link w:val="TtuloCar"/>
    <w:uiPriority w:val="10"/>
    <w:qFormat/>
    <w:rsid w:val="004E3CAB"/>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CA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E3CA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E3CA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E3CAB"/>
    <w:pPr>
      <w:spacing w:before="160"/>
      <w:jc w:val="center"/>
    </w:pPr>
    <w:rPr>
      <w:i/>
      <w:iCs/>
      <w:color w:val="404040" w:themeColor="text1" w:themeTint="BF"/>
    </w:rPr>
  </w:style>
  <w:style w:type="character" w:customStyle="1" w:styleId="CitaCar">
    <w:name w:val="Cita Car"/>
    <w:basedOn w:val="Fuentedeprrafopredeter"/>
    <w:link w:val="Cita"/>
    <w:uiPriority w:val="29"/>
    <w:rsid w:val="004E3CAB"/>
    <w:rPr>
      <w:i/>
      <w:iCs/>
      <w:color w:val="404040" w:themeColor="text1" w:themeTint="BF"/>
    </w:rPr>
  </w:style>
  <w:style w:type="paragraph" w:styleId="Prrafodelista">
    <w:name w:val="List Paragraph"/>
    <w:basedOn w:val="Normal"/>
    <w:uiPriority w:val="34"/>
    <w:qFormat/>
    <w:rsid w:val="004E3CAB"/>
    <w:pPr>
      <w:ind w:left="720"/>
      <w:contextualSpacing/>
    </w:pPr>
  </w:style>
  <w:style w:type="character" w:styleId="nfasisintenso">
    <w:name w:val="Intense Emphasis"/>
    <w:basedOn w:val="Fuentedeprrafopredeter"/>
    <w:uiPriority w:val="21"/>
    <w:qFormat/>
    <w:rsid w:val="004E3CAB"/>
    <w:rPr>
      <w:i/>
      <w:iCs/>
      <w:color w:val="2F5496" w:themeColor="accent1" w:themeShade="BF"/>
    </w:rPr>
  </w:style>
  <w:style w:type="paragraph" w:styleId="Citadestacada">
    <w:name w:val="Intense Quote"/>
    <w:basedOn w:val="Normal"/>
    <w:next w:val="Normal"/>
    <w:link w:val="CitadestacadaCar"/>
    <w:uiPriority w:val="30"/>
    <w:qFormat/>
    <w:rsid w:val="004E3C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4E3CAB"/>
    <w:rPr>
      <w:i/>
      <w:iCs/>
      <w:color w:val="2F5496" w:themeColor="accent1" w:themeShade="BF"/>
    </w:rPr>
  </w:style>
  <w:style w:type="character" w:styleId="Referenciaintensa">
    <w:name w:val="Intense Reference"/>
    <w:basedOn w:val="Fuentedeprrafopredeter"/>
    <w:uiPriority w:val="32"/>
    <w:qFormat/>
    <w:rsid w:val="004E3CAB"/>
    <w:rPr>
      <w:b/>
      <w:bCs/>
      <w:smallCaps/>
      <w:color w:val="2F5496" w:themeColor="accent1" w:themeShade="BF"/>
      <w:spacing w:val="5"/>
    </w:rPr>
  </w:style>
  <w:style w:type="character" w:styleId="nfasis">
    <w:name w:val="Emphasis"/>
    <w:aliases w:val="Chapeau"/>
    <w:uiPriority w:val="20"/>
    <w:qFormat/>
    <w:rsid w:val="0070683A"/>
    <w:rPr>
      <w:rFonts w:ascii="Maax Medium" w:hAnsi="Maax Medium"/>
      <w:iCs/>
      <w:sz w:val="28"/>
      <w:lang w:val="en-US"/>
    </w:rPr>
  </w:style>
  <w:style w:type="paragraph" w:styleId="Sinespaciado">
    <w:name w:val="No Spacing"/>
    <w:uiPriority w:val="1"/>
    <w:qFormat/>
    <w:rsid w:val="0070683A"/>
    <w:pPr>
      <w:suppressAutoHyphens/>
      <w:spacing w:after="0" w:line="240" w:lineRule="auto"/>
      <w:jc w:val="both"/>
    </w:pPr>
    <w:rPr>
      <w:rFonts w:ascii="Maax" w:eastAsiaTheme="minorEastAsia" w:hAnsi="Maax"/>
      <w:kern w:val="0"/>
      <w:sz w:val="17"/>
      <w:szCs w:val="24"/>
      <w:lang w:val="es-ES_tradnl" w:eastAsia="es-ES"/>
    </w:rPr>
  </w:style>
  <w:style w:type="paragraph" w:styleId="Encabezado">
    <w:name w:val="header"/>
    <w:basedOn w:val="Normal"/>
    <w:link w:val="EncabezadoCar"/>
    <w:uiPriority w:val="99"/>
    <w:unhideWhenUsed/>
    <w:rsid w:val="0070683A"/>
    <w:pPr>
      <w:tabs>
        <w:tab w:val="center" w:pos="4419"/>
        <w:tab w:val="right" w:pos="8838"/>
      </w:tabs>
      <w:spacing w:after="0"/>
    </w:pPr>
  </w:style>
  <w:style w:type="character" w:customStyle="1" w:styleId="EncabezadoCar">
    <w:name w:val="Encabezado Car"/>
    <w:basedOn w:val="Fuentedeprrafopredeter"/>
    <w:link w:val="Encabezado"/>
    <w:uiPriority w:val="99"/>
    <w:rsid w:val="0070683A"/>
    <w:rPr>
      <w:rFonts w:ascii="Maax" w:eastAsiaTheme="minorEastAsia" w:hAnsi="Maax"/>
      <w:kern w:val="0"/>
      <w:sz w:val="24"/>
      <w:szCs w:val="24"/>
      <w:lang w:val="es-ES_tradnl" w:eastAsia="es-ES"/>
    </w:rPr>
  </w:style>
  <w:style w:type="character" w:styleId="Hipervnculo">
    <w:name w:val="Hyperlink"/>
    <w:basedOn w:val="Fuentedeprrafopredeter"/>
    <w:uiPriority w:val="99"/>
    <w:unhideWhenUsed/>
    <w:rsid w:val="0070683A"/>
    <w:rPr>
      <w:color w:val="0563C1" w:themeColor="hyperlink"/>
      <w:u w:val="single"/>
    </w:rPr>
  </w:style>
  <w:style w:type="character" w:styleId="Refdecomentario">
    <w:name w:val="annotation reference"/>
    <w:basedOn w:val="Fuentedeprrafopredeter"/>
    <w:uiPriority w:val="99"/>
    <w:semiHidden/>
    <w:unhideWhenUsed/>
    <w:rsid w:val="00A96B93"/>
    <w:rPr>
      <w:sz w:val="16"/>
      <w:szCs w:val="16"/>
    </w:rPr>
  </w:style>
  <w:style w:type="paragraph" w:styleId="Textocomentario">
    <w:name w:val="annotation text"/>
    <w:basedOn w:val="Normal"/>
    <w:link w:val="TextocomentarioCar"/>
    <w:uiPriority w:val="99"/>
    <w:unhideWhenUsed/>
    <w:rsid w:val="00A96B93"/>
    <w:rPr>
      <w:sz w:val="20"/>
      <w:szCs w:val="20"/>
    </w:rPr>
  </w:style>
  <w:style w:type="character" w:customStyle="1" w:styleId="TextocomentarioCar">
    <w:name w:val="Texto comentario Car"/>
    <w:basedOn w:val="Fuentedeprrafopredeter"/>
    <w:link w:val="Textocomentario"/>
    <w:uiPriority w:val="99"/>
    <w:rsid w:val="00A96B93"/>
    <w:rPr>
      <w:rFonts w:ascii="Maax" w:eastAsiaTheme="minorEastAsia" w:hAnsi="Maax"/>
      <w:kern w:val="0"/>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A96B93"/>
    <w:rPr>
      <w:b/>
      <w:bCs/>
    </w:rPr>
  </w:style>
  <w:style w:type="character" w:customStyle="1" w:styleId="AsuntodelcomentarioCar">
    <w:name w:val="Asunto del comentario Car"/>
    <w:basedOn w:val="TextocomentarioCar"/>
    <w:link w:val="Asuntodelcomentario"/>
    <w:uiPriority w:val="99"/>
    <w:semiHidden/>
    <w:rsid w:val="00A96B93"/>
    <w:rPr>
      <w:rFonts w:ascii="Maax" w:eastAsiaTheme="minorEastAsia" w:hAnsi="Maax"/>
      <w:b/>
      <w:bCs/>
      <w:kern w:val="0"/>
      <w:sz w:val="20"/>
      <w:szCs w:val="20"/>
      <w:lang w:val="es-ES_tradnl" w:eastAsia="es-ES"/>
    </w:rPr>
  </w:style>
  <w:style w:type="paragraph" w:styleId="Revisin">
    <w:name w:val="Revision"/>
    <w:hidden/>
    <w:uiPriority w:val="99"/>
    <w:semiHidden/>
    <w:rsid w:val="00526CDD"/>
    <w:pPr>
      <w:spacing w:after="0" w:line="240" w:lineRule="auto"/>
    </w:pPr>
    <w:rPr>
      <w:rFonts w:ascii="Maax" w:eastAsiaTheme="minorEastAsia" w:hAnsi="Maax"/>
      <w:kern w:val="0"/>
      <w:sz w:val="24"/>
      <w:szCs w:val="24"/>
      <w:lang w:val="es-ES_tradnl" w:eastAsia="es-ES"/>
    </w:rPr>
  </w:style>
  <w:style w:type="character" w:customStyle="1" w:styleId="Mencinsinresolver1">
    <w:name w:val="Mención sin resolver1"/>
    <w:basedOn w:val="Fuentedeprrafopredeter"/>
    <w:uiPriority w:val="99"/>
    <w:semiHidden/>
    <w:unhideWhenUsed/>
    <w:rsid w:val="00645992"/>
    <w:rPr>
      <w:color w:val="605E5C"/>
      <w:shd w:val="clear" w:color="auto" w:fill="E1DFDD"/>
    </w:rPr>
  </w:style>
  <w:style w:type="character" w:customStyle="1" w:styleId="cf01">
    <w:name w:val="cf01"/>
    <w:basedOn w:val="Fuentedeprrafopredeter"/>
    <w:rsid w:val="00704350"/>
    <w:rPr>
      <w:rFonts w:ascii="Segoe UI" w:hAnsi="Segoe UI" w:cs="Segoe UI" w:hint="default"/>
      <w:sz w:val="18"/>
      <w:szCs w:val="18"/>
    </w:rPr>
  </w:style>
  <w:style w:type="paragraph" w:styleId="Textodeglobo">
    <w:name w:val="Balloon Text"/>
    <w:basedOn w:val="Normal"/>
    <w:link w:val="TextodegloboCar"/>
    <w:uiPriority w:val="99"/>
    <w:semiHidden/>
    <w:unhideWhenUsed/>
    <w:rsid w:val="00CA7B84"/>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B84"/>
    <w:rPr>
      <w:rFonts w:ascii="Tahoma" w:eastAsiaTheme="minorEastAsia" w:hAnsi="Tahoma" w:cs="Tahoma"/>
      <w:kern w:val="0"/>
      <w:sz w:val="16"/>
      <w:szCs w:val="16"/>
      <w:lang w:val="es-ES_tradnl" w:eastAsia="es-ES"/>
    </w:rPr>
  </w:style>
  <w:style w:type="character" w:customStyle="1" w:styleId="ui-provider">
    <w:name w:val="ui-provider"/>
    <w:basedOn w:val="Fuentedeprrafopredeter"/>
    <w:rsid w:val="00D45566"/>
  </w:style>
  <w:style w:type="paragraph" w:styleId="NormalWeb">
    <w:name w:val="Normal (Web)"/>
    <w:basedOn w:val="Normal"/>
    <w:uiPriority w:val="99"/>
    <w:semiHidden/>
    <w:unhideWhenUsed/>
    <w:rsid w:val="0077669D"/>
    <w:rPr>
      <w:rFonts w:ascii="Times New Roman" w:hAnsi="Times New Roman" w:cs="Times New Roman"/>
    </w:rPr>
  </w:style>
  <w:style w:type="paragraph" w:styleId="Piedepgina">
    <w:name w:val="footer"/>
    <w:basedOn w:val="Normal"/>
    <w:link w:val="PiedepginaCar"/>
    <w:uiPriority w:val="99"/>
    <w:unhideWhenUsed/>
    <w:rsid w:val="00F9360C"/>
    <w:pPr>
      <w:tabs>
        <w:tab w:val="center" w:pos="4252"/>
        <w:tab w:val="right" w:pos="8504"/>
      </w:tabs>
      <w:spacing w:after="0"/>
    </w:pPr>
  </w:style>
  <w:style w:type="character" w:customStyle="1" w:styleId="PiedepginaCar">
    <w:name w:val="Pie de página Car"/>
    <w:basedOn w:val="Fuentedeprrafopredeter"/>
    <w:link w:val="Piedepgina"/>
    <w:uiPriority w:val="99"/>
    <w:rsid w:val="00F9360C"/>
    <w:rPr>
      <w:rFonts w:ascii="Maax" w:eastAsiaTheme="minorEastAsia" w:hAnsi="Maax"/>
      <w:kern w:val="0"/>
      <w:sz w:val="24"/>
      <w:szCs w:val="24"/>
      <w:lang w:val="es-ES_tradnl" w:eastAsia="es-ES"/>
    </w:rPr>
  </w:style>
  <w:style w:type="character" w:customStyle="1" w:styleId="Mencinsinresolver2">
    <w:name w:val="Mención sin resolver2"/>
    <w:basedOn w:val="Fuentedeprrafopredeter"/>
    <w:uiPriority w:val="99"/>
    <w:semiHidden/>
    <w:unhideWhenUsed/>
    <w:rsid w:val="00167355"/>
    <w:rPr>
      <w:color w:val="605E5C"/>
      <w:shd w:val="clear" w:color="auto" w:fill="E1DFDD"/>
    </w:rPr>
  </w:style>
  <w:style w:type="character" w:styleId="Mencinsinresolver">
    <w:name w:val="Unresolved Mention"/>
    <w:basedOn w:val="Fuentedeprrafopredeter"/>
    <w:uiPriority w:val="99"/>
    <w:semiHidden/>
    <w:unhideWhenUsed/>
    <w:rsid w:val="005C6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779">
      <w:bodyDiv w:val="1"/>
      <w:marLeft w:val="0"/>
      <w:marRight w:val="0"/>
      <w:marTop w:val="0"/>
      <w:marBottom w:val="0"/>
      <w:divBdr>
        <w:top w:val="none" w:sz="0" w:space="0" w:color="auto"/>
        <w:left w:val="none" w:sz="0" w:space="0" w:color="auto"/>
        <w:bottom w:val="none" w:sz="0" w:space="0" w:color="auto"/>
        <w:right w:val="none" w:sz="0" w:space="0" w:color="auto"/>
      </w:divBdr>
    </w:div>
    <w:div w:id="80106013">
      <w:bodyDiv w:val="1"/>
      <w:marLeft w:val="0"/>
      <w:marRight w:val="0"/>
      <w:marTop w:val="0"/>
      <w:marBottom w:val="0"/>
      <w:divBdr>
        <w:top w:val="none" w:sz="0" w:space="0" w:color="auto"/>
        <w:left w:val="none" w:sz="0" w:space="0" w:color="auto"/>
        <w:bottom w:val="none" w:sz="0" w:space="0" w:color="auto"/>
        <w:right w:val="none" w:sz="0" w:space="0" w:color="auto"/>
      </w:divBdr>
    </w:div>
    <w:div w:id="123043742">
      <w:bodyDiv w:val="1"/>
      <w:marLeft w:val="0"/>
      <w:marRight w:val="0"/>
      <w:marTop w:val="0"/>
      <w:marBottom w:val="0"/>
      <w:divBdr>
        <w:top w:val="none" w:sz="0" w:space="0" w:color="auto"/>
        <w:left w:val="none" w:sz="0" w:space="0" w:color="auto"/>
        <w:bottom w:val="none" w:sz="0" w:space="0" w:color="auto"/>
        <w:right w:val="none" w:sz="0" w:space="0" w:color="auto"/>
      </w:divBdr>
    </w:div>
    <w:div w:id="135922219">
      <w:bodyDiv w:val="1"/>
      <w:marLeft w:val="0"/>
      <w:marRight w:val="0"/>
      <w:marTop w:val="0"/>
      <w:marBottom w:val="0"/>
      <w:divBdr>
        <w:top w:val="none" w:sz="0" w:space="0" w:color="auto"/>
        <w:left w:val="none" w:sz="0" w:space="0" w:color="auto"/>
        <w:bottom w:val="none" w:sz="0" w:space="0" w:color="auto"/>
        <w:right w:val="none" w:sz="0" w:space="0" w:color="auto"/>
      </w:divBdr>
    </w:div>
    <w:div w:id="175924629">
      <w:bodyDiv w:val="1"/>
      <w:marLeft w:val="0"/>
      <w:marRight w:val="0"/>
      <w:marTop w:val="0"/>
      <w:marBottom w:val="0"/>
      <w:divBdr>
        <w:top w:val="none" w:sz="0" w:space="0" w:color="auto"/>
        <w:left w:val="none" w:sz="0" w:space="0" w:color="auto"/>
        <w:bottom w:val="none" w:sz="0" w:space="0" w:color="auto"/>
        <w:right w:val="none" w:sz="0" w:space="0" w:color="auto"/>
      </w:divBdr>
    </w:div>
    <w:div w:id="215049453">
      <w:bodyDiv w:val="1"/>
      <w:marLeft w:val="0"/>
      <w:marRight w:val="0"/>
      <w:marTop w:val="0"/>
      <w:marBottom w:val="0"/>
      <w:divBdr>
        <w:top w:val="none" w:sz="0" w:space="0" w:color="auto"/>
        <w:left w:val="none" w:sz="0" w:space="0" w:color="auto"/>
        <w:bottom w:val="none" w:sz="0" w:space="0" w:color="auto"/>
        <w:right w:val="none" w:sz="0" w:space="0" w:color="auto"/>
      </w:divBdr>
    </w:div>
    <w:div w:id="309793834">
      <w:bodyDiv w:val="1"/>
      <w:marLeft w:val="0"/>
      <w:marRight w:val="0"/>
      <w:marTop w:val="0"/>
      <w:marBottom w:val="0"/>
      <w:divBdr>
        <w:top w:val="none" w:sz="0" w:space="0" w:color="auto"/>
        <w:left w:val="none" w:sz="0" w:space="0" w:color="auto"/>
        <w:bottom w:val="none" w:sz="0" w:space="0" w:color="auto"/>
        <w:right w:val="none" w:sz="0" w:space="0" w:color="auto"/>
      </w:divBdr>
    </w:div>
    <w:div w:id="322780173">
      <w:bodyDiv w:val="1"/>
      <w:marLeft w:val="0"/>
      <w:marRight w:val="0"/>
      <w:marTop w:val="0"/>
      <w:marBottom w:val="0"/>
      <w:divBdr>
        <w:top w:val="none" w:sz="0" w:space="0" w:color="auto"/>
        <w:left w:val="none" w:sz="0" w:space="0" w:color="auto"/>
        <w:bottom w:val="none" w:sz="0" w:space="0" w:color="auto"/>
        <w:right w:val="none" w:sz="0" w:space="0" w:color="auto"/>
      </w:divBdr>
    </w:div>
    <w:div w:id="352806039">
      <w:bodyDiv w:val="1"/>
      <w:marLeft w:val="0"/>
      <w:marRight w:val="0"/>
      <w:marTop w:val="0"/>
      <w:marBottom w:val="0"/>
      <w:divBdr>
        <w:top w:val="none" w:sz="0" w:space="0" w:color="auto"/>
        <w:left w:val="none" w:sz="0" w:space="0" w:color="auto"/>
        <w:bottom w:val="none" w:sz="0" w:space="0" w:color="auto"/>
        <w:right w:val="none" w:sz="0" w:space="0" w:color="auto"/>
      </w:divBdr>
    </w:div>
    <w:div w:id="420952852">
      <w:bodyDiv w:val="1"/>
      <w:marLeft w:val="0"/>
      <w:marRight w:val="0"/>
      <w:marTop w:val="0"/>
      <w:marBottom w:val="0"/>
      <w:divBdr>
        <w:top w:val="none" w:sz="0" w:space="0" w:color="auto"/>
        <w:left w:val="none" w:sz="0" w:space="0" w:color="auto"/>
        <w:bottom w:val="none" w:sz="0" w:space="0" w:color="auto"/>
        <w:right w:val="none" w:sz="0" w:space="0" w:color="auto"/>
      </w:divBdr>
    </w:div>
    <w:div w:id="430978057">
      <w:bodyDiv w:val="1"/>
      <w:marLeft w:val="0"/>
      <w:marRight w:val="0"/>
      <w:marTop w:val="0"/>
      <w:marBottom w:val="0"/>
      <w:divBdr>
        <w:top w:val="none" w:sz="0" w:space="0" w:color="auto"/>
        <w:left w:val="none" w:sz="0" w:space="0" w:color="auto"/>
        <w:bottom w:val="none" w:sz="0" w:space="0" w:color="auto"/>
        <w:right w:val="none" w:sz="0" w:space="0" w:color="auto"/>
      </w:divBdr>
      <w:divsChild>
        <w:div w:id="737745770">
          <w:marLeft w:val="0"/>
          <w:marRight w:val="0"/>
          <w:marTop w:val="0"/>
          <w:marBottom w:val="0"/>
          <w:divBdr>
            <w:top w:val="none" w:sz="0" w:space="0" w:color="auto"/>
            <w:left w:val="none" w:sz="0" w:space="0" w:color="auto"/>
            <w:bottom w:val="none" w:sz="0" w:space="0" w:color="auto"/>
            <w:right w:val="none" w:sz="0" w:space="0" w:color="auto"/>
          </w:divBdr>
          <w:divsChild>
            <w:div w:id="889995690">
              <w:marLeft w:val="0"/>
              <w:marRight w:val="0"/>
              <w:marTop w:val="0"/>
              <w:marBottom w:val="0"/>
              <w:divBdr>
                <w:top w:val="none" w:sz="0" w:space="0" w:color="auto"/>
                <w:left w:val="none" w:sz="0" w:space="0" w:color="auto"/>
                <w:bottom w:val="none" w:sz="0" w:space="0" w:color="auto"/>
                <w:right w:val="none" w:sz="0" w:space="0" w:color="auto"/>
              </w:divBdr>
              <w:divsChild>
                <w:div w:id="1733237126">
                  <w:marLeft w:val="0"/>
                  <w:marRight w:val="0"/>
                  <w:marTop w:val="0"/>
                  <w:marBottom w:val="0"/>
                  <w:divBdr>
                    <w:top w:val="none" w:sz="0" w:space="0" w:color="auto"/>
                    <w:left w:val="none" w:sz="0" w:space="0" w:color="auto"/>
                    <w:bottom w:val="none" w:sz="0" w:space="0" w:color="auto"/>
                    <w:right w:val="none" w:sz="0" w:space="0" w:color="auto"/>
                  </w:divBdr>
                  <w:divsChild>
                    <w:div w:id="6318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5791">
          <w:marLeft w:val="0"/>
          <w:marRight w:val="0"/>
          <w:marTop w:val="0"/>
          <w:marBottom w:val="0"/>
          <w:divBdr>
            <w:top w:val="none" w:sz="0" w:space="0" w:color="auto"/>
            <w:left w:val="none" w:sz="0" w:space="0" w:color="auto"/>
            <w:bottom w:val="none" w:sz="0" w:space="0" w:color="auto"/>
            <w:right w:val="none" w:sz="0" w:space="0" w:color="auto"/>
          </w:divBdr>
          <w:divsChild>
            <w:div w:id="73824469">
              <w:marLeft w:val="0"/>
              <w:marRight w:val="0"/>
              <w:marTop w:val="0"/>
              <w:marBottom w:val="0"/>
              <w:divBdr>
                <w:top w:val="none" w:sz="0" w:space="0" w:color="auto"/>
                <w:left w:val="none" w:sz="0" w:space="0" w:color="auto"/>
                <w:bottom w:val="none" w:sz="0" w:space="0" w:color="auto"/>
                <w:right w:val="none" w:sz="0" w:space="0" w:color="auto"/>
              </w:divBdr>
              <w:divsChild>
                <w:div w:id="656886262">
                  <w:marLeft w:val="0"/>
                  <w:marRight w:val="0"/>
                  <w:marTop w:val="0"/>
                  <w:marBottom w:val="0"/>
                  <w:divBdr>
                    <w:top w:val="none" w:sz="0" w:space="0" w:color="auto"/>
                    <w:left w:val="none" w:sz="0" w:space="0" w:color="auto"/>
                    <w:bottom w:val="none" w:sz="0" w:space="0" w:color="auto"/>
                    <w:right w:val="none" w:sz="0" w:space="0" w:color="auto"/>
                  </w:divBdr>
                  <w:divsChild>
                    <w:div w:id="111663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9300">
      <w:bodyDiv w:val="1"/>
      <w:marLeft w:val="0"/>
      <w:marRight w:val="0"/>
      <w:marTop w:val="0"/>
      <w:marBottom w:val="0"/>
      <w:divBdr>
        <w:top w:val="none" w:sz="0" w:space="0" w:color="auto"/>
        <w:left w:val="none" w:sz="0" w:space="0" w:color="auto"/>
        <w:bottom w:val="none" w:sz="0" w:space="0" w:color="auto"/>
        <w:right w:val="none" w:sz="0" w:space="0" w:color="auto"/>
      </w:divBdr>
    </w:div>
    <w:div w:id="608008320">
      <w:bodyDiv w:val="1"/>
      <w:marLeft w:val="0"/>
      <w:marRight w:val="0"/>
      <w:marTop w:val="0"/>
      <w:marBottom w:val="0"/>
      <w:divBdr>
        <w:top w:val="none" w:sz="0" w:space="0" w:color="auto"/>
        <w:left w:val="none" w:sz="0" w:space="0" w:color="auto"/>
        <w:bottom w:val="none" w:sz="0" w:space="0" w:color="auto"/>
        <w:right w:val="none" w:sz="0" w:space="0" w:color="auto"/>
      </w:divBdr>
      <w:divsChild>
        <w:div w:id="1555851484">
          <w:marLeft w:val="0"/>
          <w:marRight w:val="0"/>
          <w:marTop w:val="0"/>
          <w:marBottom w:val="0"/>
          <w:divBdr>
            <w:top w:val="none" w:sz="0" w:space="0" w:color="auto"/>
            <w:left w:val="none" w:sz="0" w:space="0" w:color="auto"/>
            <w:bottom w:val="none" w:sz="0" w:space="0" w:color="auto"/>
            <w:right w:val="none" w:sz="0" w:space="0" w:color="auto"/>
          </w:divBdr>
          <w:divsChild>
            <w:div w:id="1400984087">
              <w:marLeft w:val="0"/>
              <w:marRight w:val="0"/>
              <w:marTop w:val="0"/>
              <w:marBottom w:val="0"/>
              <w:divBdr>
                <w:top w:val="none" w:sz="0" w:space="0" w:color="auto"/>
                <w:left w:val="none" w:sz="0" w:space="0" w:color="auto"/>
                <w:bottom w:val="none" w:sz="0" w:space="0" w:color="auto"/>
                <w:right w:val="none" w:sz="0" w:space="0" w:color="auto"/>
              </w:divBdr>
              <w:divsChild>
                <w:div w:id="1861897484">
                  <w:marLeft w:val="0"/>
                  <w:marRight w:val="0"/>
                  <w:marTop w:val="0"/>
                  <w:marBottom w:val="0"/>
                  <w:divBdr>
                    <w:top w:val="none" w:sz="0" w:space="0" w:color="auto"/>
                    <w:left w:val="none" w:sz="0" w:space="0" w:color="auto"/>
                    <w:bottom w:val="none" w:sz="0" w:space="0" w:color="auto"/>
                    <w:right w:val="none" w:sz="0" w:space="0" w:color="auto"/>
                  </w:divBdr>
                  <w:divsChild>
                    <w:div w:id="155727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075">
          <w:marLeft w:val="0"/>
          <w:marRight w:val="0"/>
          <w:marTop w:val="0"/>
          <w:marBottom w:val="0"/>
          <w:divBdr>
            <w:top w:val="none" w:sz="0" w:space="0" w:color="auto"/>
            <w:left w:val="none" w:sz="0" w:space="0" w:color="auto"/>
            <w:bottom w:val="none" w:sz="0" w:space="0" w:color="auto"/>
            <w:right w:val="none" w:sz="0" w:space="0" w:color="auto"/>
          </w:divBdr>
          <w:divsChild>
            <w:div w:id="1841387212">
              <w:marLeft w:val="0"/>
              <w:marRight w:val="0"/>
              <w:marTop w:val="0"/>
              <w:marBottom w:val="0"/>
              <w:divBdr>
                <w:top w:val="none" w:sz="0" w:space="0" w:color="auto"/>
                <w:left w:val="none" w:sz="0" w:space="0" w:color="auto"/>
                <w:bottom w:val="none" w:sz="0" w:space="0" w:color="auto"/>
                <w:right w:val="none" w:sz="0" w:space="0" w:color="auto"/>
              </w:divBdr>
              <w:divsChild>
                <w:div w:id="2013799429">
                  <w:marLeft w:val="0"/>
                  <w:marRight w:val="0"/>
                  <w:marTop w:val="0"/>
                  <w:marBottom w:val="0"/>
                  <w:divBdr>
                    <w:top w:val="none" w:sz="0" w:space="0" w:color="auto"/>
                    <w:left w:val="none" w:sz="0" w:space="0" w:color="auto"/>
                    <w:bottom w:val="none" w:sz="0" w:space="0" w:color="auto"/>
                    <w:right w:val="none" w:sz="0" w:space="0" w:color="auto"/>
                  </w:divBdr>
                  <w:divsChild>
                    <w:div w:id="165341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6646">
      <w:bodyDiv w:val="1"/>
      <w:marLeft w:val="0"/>
      <w:marRight w:val="0"/>
      <w:marTop w:val="0"/>
      <w:marBottom w:val="0"/>
      <w:divBdr>
        <w:top w:val="none" w:sz="0" w:space="0" w:color="auto"/>
        <w:left w:val="none" w:sz="0" w:space="0" w:color="auto"/>
        <w:bottom w:val="none" w:sz="0" w:space="0" w:color="auto"/>
        <w:right w:val="none" w:sz="0" w:space="0" w:color="auto"/>
      </w:divBdr>
    </w:div>
    <w:div w:id="721563329">
      <w:bodyDiv w:val="1"/>
      <w:marLeft w:val="0"/>
      <w:marRight w:val="0"/>
      <w:marTop w:val="0"/>
      <w:marBottom w:val="0"/>
      <w:divBdr>
        <w:top w:val="none" w:sz="0" w:space="0" w:color="auto"/>
        <w:left w:val="none" w:sz="0" w:space="0" w:color="auto"/>
        <w:bottom w:val="none" w:sz="0" w:space="0" w:color="auto"/>
        <w:right w:val="none" w:sz="0" w:space="0" w:color="auto"/>
      </w:divBdr>
      <w:divsChild>
        <w:div w:id="571426478">
          <w:marLeft w:val="0"/>
          <w:marRight w:val="0"/>
          <w:marTop w:val="0"/>
          <w:marBottom w:val="0"/>
          <w:divBdr>
            <w:top w:val="none" w:sz="0" w:space="0" w:color="auto"/>
            <w:left w:val="none" w:sz="0" w:space="0" w:color="auto"/>
            <w:bottom w:val="none" w:sz="0" w:space="0" w:color="auto"/>
            <w:right w:val="none" w:sz="0" w:space="0" w:color="auto"/>
          </w:divBdr>
          <w:divsChild>
            <w:div w:id="1938639494">
              <w:marLeft w:val="0"/>
              <w:marRight w:val="0"/>
              <w:marTop w:val="0"/>
              <w:marBottom w:val="0"/>
              <w:divBdr>
                <w:top w:val="none" w:sz="0" w:space="0" w:color="auto"/>
                <w:left w:val="none" w:sz="0" w:space="0" w:color="auto"/>
                <w:bottom w:val="none" w:sz="0" w:space="0" w:color="auto"/>
                <w:right w:val="none" w:sz="0" w:space="0" w:color="auto"/>
              </w:divBdr>
              <w:divsChild>
                <w:div w:id="294531806">
                  <w:marLeft w:val="0"/>
                  <w:marRight w:val="0"/>
                  <w:marTop w:val="0"/>
                  <w:marBottom w:val="0"/>
                  <w:divBdr>
                    <w:top w:val="none" w:sz="0" w:space="0" w:color="auto"/>
                    <w:left w:val="none" w:sz="0" w:space="0" w:color="auto"/>
                    <w:bottom w:val="none" w:sz="0" w:space="0" w:color="auto"/>
                    <w:right w:val="none" w:sz="0" w:space="0" w:color="auto"/>
                  </w:divBdr>
                  <w:divsChild>
                    <w:div w:id="438645724">
                      <w:marLeft w:val="0"/>
                      <w:marRight w:val="0"/>
                      <w:marTop w:val="0"/>
                      <w:marBottom w:val="0"/>
                      <w:divBdr>
                        <w:top w:val="none" w:sz="0" w:space="0" w:color="auto"/>
                        <w:left w:val="none" w:sz="0" w:space="0" w:color="auto"/>
                        <w:bottom w:val="none" w:sz="0" w:space="0" w:color="auto"/>
                        <w:right w:val="none" w:sz="0" w:space="0" w:color="auto"/>
                      </w:divBdr>
                      <w:divsChild>
                        <w:div w:id="1410537431">
                          <w:marLeft w:val="0"/>
                          <w:marRight w:val="0"/>
                          <w:marTop w:val="0"/>
                          <w:marBottom w:val="0"/>
                          <w:divBdr>
                            <w:top w:val="none" w:sz="0" w:space="0" w:color="auto"/>
                            <w:left w:val="none" w:sz="0" w:space="0" w:color="auto"/>
                            <w:bottom w:val="none" w:sz="0" w:space="0" w:color="auto"/>
                            <w:right w:val="none" w:sz="0" w:space="0" w:color="auto"/>
                          </w:divBdr>
                          <w:divsChild>
                            <w:div w:id="144457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7091471">
      <w:bodyDiv w:val="1"/>
      <w:marLeft w:val="0"/>
      <w:marRight w:val="0"/>
      <w:marTop w:val="0"/>
      <w:marBottom w:val="0"/>
      <w:divBdr>
        <w:top w:val="none" w:sz="0" w:space="0" w:color="auto"/>
        <w:left w:val="none" w:sz="0" w:space="0" w:color="auto"/>
        <w:bottom w:val="none" w:sz="0" w:space="0" w:color="auto"/>
        <w:right w:val="none" w:sz="0" w:space="0" w:color="auto"/>
      </w:divBdr>
    </w:div>
    <w:div w:id="763494596">
      <w:bodyDiv w:val="1"/>
      <w:marLeft w:val="0"/>
      <w:marRight w:val="0"/>
      <w:marTop w:val="0"/>
      <w:marBottom w:val="0"/>
      <w:divBdr>
        <w:top w:val="none" w:sz="0" w:space="0" w:color="auto"/>
        <w:left w:val="none" w:sz="0" w:space="0" w:color="auto"/>
        <w:bottom w:val="none" w:sz="0" w:space="0" w:color="auto"/>
        <w:right w:val="none" w:sz="0" w:space="0" w:color="auto"/>
      </w:divBdr>
    </w:div>
    <w:div w:id="780146128">
      <w:bodyDiv w:val="1"/>
      <w:marLeft w:val="0"/>
      <w:marRight w:val="0"/>
      <w:marTop w:val="0"/>
      <w:marBottom w:val="0"/>
      <w:divBdr>
        <w:top w:val="none" w:sz="0" w:space="0" w:color="auto"/>
        <w:left w:val="none" w:sz="0" w:space="0" w:color="auto"/>
        <w:bottom w:val="none" w:sz="0" w:space="0" w:color="auto"/>
        <w:right w:val="none" w:sz="0" w:space="0" w:color="auto"/>
      </w:divBdr>
    </w:div>
    <w:div w:id="781346009">
      <w:bodyDiv w:val="1"/>
      <w:marLeft w:val="0"/>
      <w:marRight w:val="0"/>
      <w:marTop w:val="0"/>
      <w:marBottom w:val="0"/>
      <w:divBdr>
        <w:top w:val="none" w:sz="0" w:space="0" w:color="auto"/>
        <w:left w:val="none" w:sz="0" w:space="0" w:color="auto"/>
        <w:bottom w:val="none" w:sz="0" w:space="0" w:color="auto"/>
        <w:right w:val="none" w:sz="0" w:space="0" w:color="auto"/>
      </w:divBdr>
    </w:div>
    <w:div w:id="822083970">
      <w:bodyDiv w:val="1"/>
      <w:marLeft w:val="0"/>
      <w:marRight w:val="0"/>
      <w:marTop w:val="0"/>
      <w:marBottom w:val="0"/>
      <w:divBdr>
        <w:top w:val="none" w:sz="0" w:space="0" w:color="auto"/>
        <w:left w:val="none" w:sz="0" w:space="0" w:color="auto"/>
        <w:bottom w:val="none" w:sz="0" w:space="0" w:color="auto"/>
        <w:right w:val="none" w:sz="0" w:space="0" w:color="auto"/>
      </w:divBdr>
    </w:div>
    <w:div w:id="826941164">
      <w:bodyDiv w:val="1"/>
      <w:marLeft w:val="0"/>
      <w:marRight w:val="0"/>
      <w:marTop w:val="0"/>
      <w:marBottom w:val="0"/>
      <w:divBdr>
        <w:top w:val="none" w:sz="0" w:space="0" w:color="auto"/>
        <w:left w:val="none" w:sz="0" w:space="0" w:color="auto"/>
        <w:bottom w:val="none" w:sz="0" w:space="0" w:color="auto"/>
        <w:right w:val="none" w:sz="0" w:space="0" w:color="auto"/>
      </w:divBdr>
    </w:div>
    <w:div w:id="856892997">
      <w:bodyDiv w:val="1"/>
      <w:marLeft w:val="0"/>
      <w:marRight w:val="0"/>
      <w:marTop w:val="0"/>
      <w:marBottom w:val="0"/>
      <w:divBdr>
        <w:top w:val="none" w:sz="0" w:space="0" w:color="auto"/>
        <w:left w:val="none" w:sz="0" w:space="0" w:color="auto"/>
        <w:bottom w:val="none" w:sz="0" w:space="0" w:color="auto"/>
        <w:right w:val="none" w:sz="0" w:space="0" w:color="auto"/>
      </w:divBdr>
      <w:divsChild>
        <w:div w:id="230316343">
          <w:marLeft w:val="0"/>
          <w:marRight w:val="0"/>
          <w:marTop w:val="0"/>
          <w:marBottom w:val="0"/>
          <w:divBdr>
            <w:top w:val="none" w:sz="0" w:space="0" w:color="auto"/>
            <w:left w:val="none" w:sz="0" w:space="0" w:color="auto"/>
            <w:bottom w:val="none" w:sz="0" w:space="0" w:color="auto"/>
            <w:right w:val="none" w:sz="0" w:space="0" w:color="auto"/>
          </w:divBdr>
          <w:divsChild>
            <w:div w:id="1145319895">
              <w:marLeft w:val="0"/>
              <w:marRight w:val="0"/>
              <w:marTop w:val="0"/>
              <w:marBottom w:val="0"/>
              <w:divBdr>
                <w:top w:val="none" w:sz="0" w:space="0" w:color="auto"/>
                <w:left w:val="none" w:sz="0" w:space="0" w:color="auto"/>
                <w:bottom w:val="none" w:sz="0" w:space="0" w:color="auto"/>
                <w:right w:val="none" w:sz="0" w:space="0" w:color="auto"/>
              </w:divBdr>
              <w:divsChild>
                <w:div w:id="909190532">
                  <w:marLeft w:val="0"/>
                  <w:marRight w:val="0"/>
                  <w:marTop w:val="0"/>
                  <w:marBottom w:val="0"/>
                  <w:divBdr>
                    <w:top w:val="none" w:sz="0" w:space="0" w:color="auto"/>
                    <w:left w:val="none" w:sz="0" w:space="0" w:color="auto"/>
                    <w:bottom w:val="none" w:sz="0" w:space="0" w:color="auto"/>
                    <w:right w:val="none" w:sz="0" w:space="0" w:color="auto"/>
                  </w:divBdr>
                  <w:divsChild>
                    <w:div w:id="10774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589619">
          <w:marLeft w:val="0"/>
          <w:marRight w:val="0"/>
          <w:marTop w:val="0"/>
          <w:marBottom w:val="0"/>
          <w:divBdr>
            <w:top w:val="none" w:sz="0" w:space="0" w:color="auto"/>
            <w:left w:val="none" w:sz="0" w:space="0" w:color="auto"/>
            <w:bottom w:val="none" w:sz="0" w:space="0" w:color="auto"/>
            <w:right w:val="none" w:sz="0" w:space="0" w:color="auto"/>
          </w:divBdr>
          <w:divsChild>
            <w:div w:id="208031503">
              <w:marLeft w:val="0"/>
              <w:marRight w:val="0"/>
              <w:marTop w:val="0"/>
              <w:marBottom w:val="0"/>
              <w:divBdr>
                <w:top w:val="none" w:sz="0" w:space="0" w:color="auto"/>
                <w:left w:val="none" w:sz="0" w:space="0" w:color="auto"/>
                <w:bottom w:val="none" w:sz="0" w:space="0" w:color="auto"/>
                <w:right w:val="none" w:sz="0" w:space="0" w:color="auto"/>
              </w:divBdr>
              <w:divsChild>
                <w:div w:id="471217209">
                  <w:marLeft w:val="0"/>
                  <w:marRight w:val="0"/>
                  <w:marTop w:val="0"/>
                  <w:marBottom w:val="0"/>
                  <w:divBdr>
                    <w:top w:val="none" w:sz="0" w:space="0" w:color="auto"/>
                    <w:left w:val="none" w:sz="0" w:space="0" w:color="auto"/>
                    <w:bottom w:val="none" w:sz="0" w:space="0" w:color="auto"/>
                    <w:right w:val="none" w:sz="0" w:space="0" w:color="auto"/>
                  </w:divBdr>
                  <w:divsChild>
                    <w:div w:id="79956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099962">
      <w:bodyDiv w:val="1"/>
      <w:marLeft w:val="0"/>
      <w:marRight w:val="0"/>
      <w:marTop w:val="0"/>
      <w:marBottom w:val="0"/>
      <w:divBdr>
        <w:top w:val="none" w:sz="0" w:space="0" w:color="auto"/>
        <w:left w:val="none" w:sz="0" w:space="0" w:color="auto"/>
        <w:bottom w:val="none" w:sz="0" w:space="0" w:color="auto"/>
        <w:right w:val="none" w:sz="0" w:space="0" w:color="auto"/>
      </w:divBdr>
    </w:div>
    <w:div w:id="965889429">
      <w:bodyDiv w:val="1"/>
      <w:marLeft w:val="0"/>
      <w:marRight w:val="0"/>
      <w:marTop w:val="0"/>
      <w:marBottom w:val="0"/>
      <w:divBdr>
        <w:top w:val="none" w:sz="0" w:space="0" w:color="auto"/>
        <w:left w:val="none" w:sz="0" w:space="0" w:color="auto"/>
        <w:bottom w:val="none" w:sz="0" w:space="0" w:color="auto"/>
        <w:right w:val="none" w:sz="0" w:space="0" w:color="auto"/>
      </w:divBdr>
    </w:div>
    <w:div w:id="1007364932">
      <w:bodyDiv w:val="1"/>
      <w:marLeft w:val="0"/>
      <w:marRight w:val="0"/>
      <w:marTop w:val="0"/>
      <w:marBottom w:val="0"/>
      <w:divBdr>
        <w:top w:val="none" w:sz="0" w:space="0" w:color="auto"/>
        <w:left w:val="none" w:sz="0" w:space="0" w:color="auto"/>
        <w:bottom w:val="none" w:sz="0" w:space="0" w:color="auto"/>
        <w:right w:val="none" w:sz="0" w:space="0" w:color="auto"/>
      </w:divBdr>
      <w:divsChild>
        <w:div w:id="1520896041">
          <w:marLeft w:val="0"/>
          <w:marRight w:val="0"/>
          <w:marTop w:val="0"/>
          <w:marBottom w:val="0"/>
          <w:divBdr>
            <w:top w:val="none" w:sz="0" w:space="0" w:color="auto"/>
            <w:left w:val="none" w:sz="0" w:space="0" w:color="auto"/>
            <w:bottom w:val="none" w:sz="0" w:space="0" w:color="auto"/>
            <w:right w:val="none" w:sz="0" w:space="0" w:color="auto"/>
          </w:divBdr>
          <w:divsChild>
            <w:div w:id="1752848065">
              <w:marLeft w:val="0"/>
              <w:marRight w:val="0"/>
              <w:marTop w:val="0"/>
              <w:marBottom w:val="0"/>
              <w:divBdr>
                <w:top w:val="none" w:sz="0" w:space="0" w:color="auto"/>
                <w:left w:val="none" w:sz="0" w:space="0" w:color="auto"/>
                <w:bottom w:val="none" w:sz="0" w:space="0" w:color="auto"/>
                <w:right w:val="none" w:sz="0" w:space="0" w:color="auto"/>
              </w:divBdr>
              <w:divsChild>
                <w:div w:id="855192766">
                  <w:marLeft w:val="0"/>
                  <w:marRight w:val="0"/>
                  <w:marTop w:val="0"/>
                  <w:marBottom w:val="0"/>
                  <w:divBdr>
                    <w:top w:val="none" w:sz="0" w:space="0" w:color="auto"/>
                    <w:left w:val="none" w:sz="0" w:space="0" w:color="auto"/>
                    <w:bottom w:val="none" w:sz="0" w:space="0" w:color="auto"/>
                    <w:right w:val="none" w:sz="0" w:space="0" w:color="auto"/>
                  </w:divBdr>
                  <w:divsChild>
                    <w:div w:id="173712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142194">
          <w:marLeft w:val="0"/>
          <w:marRight w:val="0"/>
          <w:marTop w:val="0"/>
          <w:marBottom w:val="0"/>
          <w:divBdr>
            <w:top w:val="none" w:sz="0" w:space="0" w:color="auto"/>
            <w:left w:val="none" w:sz="0" w:space="0" w:color="auto"/>
            <w:bottom w:val="none" w:sz="0" w:space="0" w:color="auto"/>
            <w:right w:val="none" w:sz="0" w:space="0" w:color="auto"/>
          </w:divBdr>
          <w:divsChild>
            <w:div w:id="80028410">
              <w:marLeft w:val="0"/>
              <w:marRight w:val="0"/>
              <w:marTop w:val="0"/>
              <w:marBottom w:val="0"/>
              <w:divBdr>
                <w:top w:val="none" w:sz="0" w:space="0" w:color="auto"/>
                <w:left w:val="none" w:sz="0" w:space="0" w:color="auto"/>
                <w:bottom w:val="none" w:sz="0" w:space="0" w:color="auto"/>
                <w:right w:val="none" w:sz="0" w:space="0" w:color="auto"/>
              </w:divBdr>
              <w:divsChild>
                <w:div w:id="1582180762">
                  <w:marLeft w:val="0"/>
                  <w:marRight w:val="0"/>
                  <w:marTop w:val="0"/>
                  <w:marBottom w:val="0"/>
                  <w:divBdr>
                    <w:top w:val="none" w:sz="0" w:space="0" w:color="auto"/>
                    <w:left w:val="none" w:sz="0" w:space="0" w:color="auto"/>
                    <w:bottom w:val="none" w:sz="0" w:space="0" w:color="auto"/>
                    <w:right w:val="none" w:sz="0" w:space="0" w:color="auto"/>
                  </w:divBdr>
                  <w:divsChild>
                    <w:div w:id="2217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68805">
      <w:bodyDiv w:val="1"/>
      <w:marLeft w:val="0"/>
      <w:marRight w:val="0"/>
      <w:marTop w:val="0"/>
      <w:marBottom w:val="0"/>
      <w:divBdr>
        <w:top w:val="none" w:sz="0" w:space="0" w:color="auto"/>
        <w:left w:val="none" w:sz="0" w:space="0" w:color="auto"/>
        <w:bottom w:val="none" w:sz="0" w:space="0" w:color="auto"/>
        <w:right w:val="none" w:sz="0" w:space="0" w:color="auto"/>
      </w:divBdr>
    </w:div>
    <w:div w:id="1023048231">
      <w:bodyDiv w:val="1"/>
      <w:marLeft w:val="0"/>
      <w:marRight w:val="0"/>
      <w:marTop w:val="0"/>
      <w:marBottom w:val="0"/>
      <w:divBdr>
        <w:top w:val="none" w:sz="0" w:space="0" w:color="auto"/>
        <w:left w:val="none" w:sz="0" w:space="0" w:color="auto"/>
        <w:bottom w:val="none" w:sz="0" w:space="0" w:color="auto"/>
        <w:right w:val="none" w:sz="0" w:space="0" w:color="auto"/>
      </w:divBdr>
    </w:div>
    <w:div w:id="1038242626">
      <w:bodyDiv w:val="1"/>
      <w:marLeft w:val="0"/>
      <w:marRight w:val="0"/>
      <w:marTop w:val="0"/>
      <w:marBottom w:val="0"/>
      <w:divBdr>
        <w:top w:val="none" w:sz="0" w:space="0" w:color="auto"/>
        <w:left w:val="none" w:sz="0" w:space="0" w:color="auto"/>
        <w:bottom w:val="none" w:sz="0" w:space="0" w:color="auto"/>
        <w:right w:val="none" w:sz="0" w:space="0" w:color="auto"/>
      </w:divBdr>
    </w:div>
    <w:div w:id="1057633762">
      <w:bodyDiv w:val="1"/>
      <w:marLeft w:val="0"/>
      <w:marRight w:val="0"/>
      <w:marTop w:val="0"/>
      <w:marBottom w:val="0"/>
      <w:divBdr>
        <w:top w:val="none" w:sz="0" w:space="0" w:color="auto"/>
        <w:left w:val="none" w:sz="0" w:space="0" w:color="auto"/>
        <w:bottom w:val="none" w:sz="0" w:space="0" w:color="auto"/>
        <w:right w:val="none" w:sz="0" w:space="0" w:color="auto"/>
      </w:divBdr>
      <w:divsChild>
        <w:div w:id="2041278648">
          <w:marLeft w:val="0"/>
          <w:marRight w:val="0"/>
          <w:marTop w:val="0"/>
          <w:marBottom w:val="0"/>
          <w:divBdr>
            <w:top w:val="none" w:sz="0" w:space="0" w:color="auto"/>
            <w:left w:val="none" w:sz="0" w:space="0" w:color="auto"/>
            <w:bottom w:val="none" w:sz="0" w:space="0" w:color="auto"/>
            <w:right w:val="none" w:sz="0" w:space="0" w:color="auto"/>
          </w:divBdr>
          <w:divsChild>
            <w:div w:id="1648624880">
              <w:marLeft w:val="0"/>
              <w:marRight w:val="0"/>
              <w:marTop w:val="0"/>
              <w:marBottom w:val="0"/>
              <w:divBdr>
                <w:top w:val="none" w:sz="0" w:space="0" w:color="auto"/>
                <w:left w:val="none" w:sz="0" w:space="0" w:color="auto"/>
                <w:bottom w:val="none" w:sz="0" w:space="0" w:color="auto"/>
                <w:right w:val="none" w:sz="0" w:space="0" w:color="auto"/>
              </w:divBdr>
              <w:divsChild>
                <w:div w:id="647828284">
                  <w:marLeft w:val="0"/>
                  <w:marRight w:val="0"/>
                  <w:marTop w:val="0"/>
                  <w:marBottom w:val="0"/>
                  <w:divBdr>
                    <w:top w:val="none" w:sz="0" w:space="0" w:color="auto"/>
                    <w:left w:val="none" w:sz="0" w:space="0" w:color="auto"/>
                    <w:bottom w:val="none" w:sz="0" w:space="0" w:color="auto"/>
                    <w:right w:val="none" w:sz="0" w:space="0" w:color="auto"/>
                  </w:divBdr>
                  <w:divsChild>
                    <w:div w:id="15307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418686">
          <w:marLeft w:val="0"/>
          <w:marRight w:val="0"/>
          <w:marTop w:val="0"/>
          <w:marBottom w:val="0"/>
          <w:divBdr>
            <w:top w:val="none" w:sz="0" w:space="0" w:color="auto"/>
            <w:left w:val="none" w:sz="0" w:space="0" w:color="auto"/>
            <w:bottom w:val="none" w:sz="0" w:space="0" w:color="auto"/>
            <w:right w:val="none" w:sz="0" w:space="0" w:color="auto"/>
          </w:divBdr>
          <w:divsChild>
            <w:div w:id="1922829334">
              <w:marLeft w:val="0"/>
              <w:marRight w:val="0"/>
              <w:marTop w:val="0"/>
              <w:marBottom w:val="0"/>
              <w:divBdr>
                <w:top w:val="none" w:sz="0" w:space="0" w:color="auto"/>
                <w:left w:val="none" w:sz="0" w:space="0" w:color="auto"/>
                <w:bottom w:val="none" w:sz="0" w:space="0" w:color="auto"/>
                <w:right w:val="none" w:sz="0" w:space="0" w:color="auto"/>
              </w:divBdr>
              <w:divsChild>
                <w:div w:id="688916340">
                  <w:marLeft w:val="0"/>
                  <w:marRight w:val="0"/>
                  <w:marTop w:val="0"/>
                  <w:marBottom w:val="0"/>
                  <w:divBdr>
                    <w:top w:val="none" w:sz="0" w:space="0" w:color="auto"/>
                    <w:left w:val="none" w:sz="0" w:space="0" w:color="auto"/>
                    <w:bottom w:val="none" w:sz="0" w:space="0" w:color="auto"/>
                    <w:right w:val="none" w:sz="0" w:space="0" w:color="auto"/>
                  </w:divBdr>
                  <w:divsChild>
                    <w:div w:id="17114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389807">
      <w:bodyDiv w:val="1"/>
      <w:marLeft w:val="0"/>
      <w:marRight w:val="0"/>
      <w:marTop w:val="0"/>
      <w:marBottom w:val="0"/>
      <w:divBdr>
        <w:top w:val="none" w:sz="0" w:space="0" w:color="auto"/>
        <w:left w:val="none" w:sz="0" w:space="0" w:color="auto"/>
        <w:bottom w:val="none" w:sz="0" w:space="0" w:color="auto"/>
        <w:right w:val="none" w:sz="0" w:space="0" w:color="auto"/>
      </w:divBdr>
    </w:div>
    <w:div w:id="1175993118">
      <w:bodyDiv w:val="1"/>
      <w:marLeft w:val="0"/>
      <w:marRight w:val="0"/>
      <w:marTop w:val="0"/>
      <w:marBottom w:val="0"/>
      <w:divBdr>
        <w:top w:val="none" w:sz="0" w:space="0" w:color="auto"/>
        <w:left w:val="none" w:sz="0" w:space="0" w:color="auto"/>
        <w:bottom w:val="none" w:sz="0" w:space="0" w:color="auto"/>
        <w:right w:val="none" w:sz="0" w:space="0" w:color="auto"/>
      </w:divBdr>
    </w:div>
    <w:div w:id="1226842807">
      <w:bodyDiv w:val="1"/>
      <w:marLeft w:val="0"/>
      <w:marRight w:val="0"/>
      <w:marTop w:val="0"/>
      <w:marBottom w:val="0"/>
      <w:divBdr>
        <w:top w:val="none" w:sz="0" w:space="0" w:color="auto"/>
        <w:left w:val="none" w:sz="0" w:space="0" w:color="auto"/>
        <w:bottom w:val="none" w:sz="0" w:space="0" w:color="auto"/>
        <w:right w:val="none" w:sz="0" w:space="0" w:color="auto"/>
      </w:divBdr>
    </w:div>
    <w:div w:id="1237016926">
      <w:bodyDiv w:val="1"/>
      <w:marLeft w:val="0"/>
      <w:marRight w:val="0"/>
      <w:marTop w:val="0"/>
      <w:marBottom w:val="0"/>
      <w:divBdr>
        <w:top w:val="none" w:sz="0" w:space="0" w:color="auto"/>
        <w:left w:val="none" w:sz="0" w:space="0" w:color="auto"/>
        <w:bottom w:val="none" w:sz="0" w:space="0" w:color="auto"/>
        <w:right w:val="none" w:sz="0" w:space="0" w:color="auto"/>
      </w:divBdr>
    </w:div>
    <w:div w:id="1309478287">
      <w:bodyDiv w:val="1"/>
      <w:marLeft w:val="0"/>
      <w:marRight w:val="0"/>
      <w:marTop w:val="0"/>
      <w:marBottom w:val="0"/>
      <w:divBdr>
        <w:top w:val="none" w:sz="0" w:space="0" w:color="auto"/>
        <w:left w:val="none" w:sz="0" w:space="0" w:color="auto"/>
        <w:bottom w:val="none" w:sz="0" w:space="0" w:color="auto"/>
        <w:right w:val="none" w:sz="0" w:space="0" w:color="auto"/>
      </w:divBdr>
    </w:div>
    <w:div w:id="1396708635">
      <w:bodyDiv w:val="1"/>
      <w:marLeft w:val="0"/>
      <w:marRight w:val="0"/>
      <w:marTop w:val="0"/>
      <w:marBottom w:val="0"/>
      <w:divBdr>
        <w:top w:val="none" w:sz="0" w:space="0" w:color="auto"/>
        <w:left w:val="none" w:sz="0" w:space="0" w:color="auto"/>
        <w:bottom w:val="none" w:sz="0" w:space="0" w:color="auto"/>
        <w:right w:val="none" w:sz="0" w:space="0" w:color="auto"/>
      </w:divBdr>
    </w:div>
    <w:div w:id="1457748218">
      <w:bodyDiv w:val="1"/>
      <w:marLeft w:val="0"/>
      <w:marRight w:val="0"/>
      <w:marTop w:val="0"/>
      <w:marBottom w:val="0"/>
      <w:divBdr>
        <w:top w:val="none" w:sz="0" w:space="0" w:color="auto"/>
        <w:left w:val="none" w:sz="0" w:space="0" w:color="auto"/>
        <w:bottom w:val="none" w:sz="0" w:space="0" w:color="auto"/>
        <w:right w:val="none" w:sz="0" w:space="0" w:color="auto"/>
      </w:divBdr>
    </w:div>
    <w:div w:id="1508053905">
      <w:bodyDiv w:val="1"/>
      <w:marLeft w:val="0"/>
      <w:marRight w:val="0"/>
      <w:marTop w:val="0"/>
      <w:marBottom w:val="0"/>
      <w:divBdr>
        <w:top w:val="none" w:sz="0" w:space="0" w:color="auto"/>
        <w:left w:val="none" w:sz="0" w:space="0" w:color="auto"/>
        <w:bottom w:val="none" w:sz="0" w:space="0" w:color="auto"/>
        <w:right w:val="none" w:sz="0" w:space="0" w:color="auto"/>
      </w:divBdr>
    </w:div>
    <w:div w:id="1517111221">
      <w:bodyDiv w:val="1"/>
      <w:marLeft w:val="0"/>
      <w:marRight w:val="0"/>
      <w:marTop w:val="0"/>
      <w:marBottom w:val="0"/>
      <w:divBdr>
        <w:top w:val="none" w:sz="0" w:space="0" w:color="auto"/>
        <w:left w:val="none" w:sz="0" w:space="0" w:color="auto"/>
        <w:bottom w:val="none" w:sz="0" w:space="0" w:color="auto"/>
        <w:right w:val="none" w:sz="0" w:space="0" w:color="auto"/>
      </w:divBdr>
    </w:div>
    <w:div w:id="1535924008">
      <w:bodyDiv w:val="1"/>
      <w:marLeft w:val="0"/>
      <w:marRight w:val="0"/>
      <w:marTop w:val="0"/>
      <w:marBottom w:val="0"/>
      <w:divBdr>
        <w:top w:val="none" w:sz="0" w:space="0" w:color="auto"/>
        <w:left w:val="none" w:sz="0" w:space="0" w:color="auto"/>
        <w:bottom w:val="none" w:sz="0" w:space="0" w:color="auto"/>
        <w:right w:val="none" w:sz="0" w:space="0" w:color="auto"/>
      </w:divBdr>
      <w:divsChild>
        <w:div w:id="201864735">
          <w:marLeft w:val="0"/>
          <w:marRight w:val="0"/>
          <w:marTop w:val="0"/>
          <w:marBottom w:val="0"/>
          <w:divBdr>
            <w:top w:val="none" w:sz="0" w:space="0" w:color="auto"/>
            <w:left w:val="none" w:sz="0" w:space="0" w:color="auto"/>
            <w:bottom w:val="none" w:sz="0" w:space="0" w:color="auto"/>
            <w:right w:val="none" w:sz="0" w:space="0" w:color="auto"/>
          </w:divBdr>
          <w:divsChild>
            <w:div w:id="522210600">
              <w:marLeft w:val="0"/>
              <w:marRight w:val="0"/>
              <w:marTop w:val="0"/>
              <w:marBottom w:val="0"/>
              <w:divBdr>
                <w:top w:val="none" w:sz="0" w:space="0" w:color="auto"/>
                <w:left w:val="none" w:sz="0" w:space="0" w:color="auto"/>
                <w:bottom w:val="none" w:sz="0" w:space="0" w:color="auto"/>
                <w:right w:val="none" w:sz="0" w:space="0" w:color="auto"/>
              </w:divBdr>
              <w:divsChild>
                <w:div w:id="687679261">
                  <w:marLeft w:val="0"/>
                  <w:marRight w:val="0"/>
                  <w:marTop w:val="0"/>
                  <w:marBottom w:val="0"/>
                  <w:divBdr>
                    <w:top w:val="none" w:sz="0" w:space="0" w:color="auto"/>
                    <w:left w:val="none" w:sz="0" w:space="0" w:color="auto"/>
                    <w:bottom w:val="none" w:sz="0" w:space="0" w:color="auto"/>
                    <w:right w:val="none" w:sz="0" w:space="0" w:color="auto"/>
                  </w:divBdr>
                  <w:divsChild>
                    <w:div w:id="209230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643521">
          <w:marLeft w:val="0"/>
          <w:marRight w:val="0"/>
          <w:marTop w:val="0"/>
          <w:marBottom w:val="0"/>
          <w:divBdr>
            <w:top w:val="none" w:sz="0" w:space="0" w:color="auto"/>
            <w:left w:val="none" w:sz="0" w:space="0" w:color="auto"/>
            <w:bottom w:val="none" w:sz="0" w:space="0" w:color="auto"/>
            <w:right w:val="none" w:sz="0" w:space="0" w:color="auto"/>
          </w:divBdr>
          <w:divsChild>
            <w:div w:id="697506348">
              <w:marLeft w:val="0"/>
              <w:marRight w:val="0"/>
              <w:marTop w:val="0"/>
              <w:marBottom w:val="0"/>
              <w:divBdr>
                <w:top w:val="none" w:sz="0" w:space="0" w:color="auto"/>
                <w:left w:val="none" w:sz="0" w:space="0" w:color="auto"/>
                <w:bottom w:val="none" w:sz="0" w:space="0" w:color="auto"/>
                <w:right w:val="none" w:sz="0" w:space="0" w:color="auto"/>
              </w:divBdr>
              <w:divsChild>
                <w:div w:id="1698047006">
                  <w:marLeft w:val="0"/>
                  <w:marRight w:val="0"/>
                  <w:marTop w:val="0"/>
                  <w:marBottom w:val="0"/>
                  <w:divBdr>
                    <w:top w:val="none" w:sz="0" w:space="0" w:color="auto"/>
                    <w:left w:val="none" w:sz="0" w:space="0" w:color="auto"/>
                    <w:bottom w:val="none" w:sz="0" w:space="0" w:color="auto"/>
                    <w:right w:val="none" w:sz="0" w:space="0" w:color="auto"/>
                  </w:divBdr>
                  <w:divsChild>
                    <w:div w:id="17815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791659">
      <w:bodyDiv w:val="1"/>
      <w:marLeft w:val="0"/>
      <w:marRight w:val="0"/>
      <w:marTop w:val="0"/>
      <w:marBottom w:val="0"/>
      <w:divBdr>
        <w:top w:val="none" w:sz="0" w:space="0" w:color="auto"/>
        <w:left w:val="none" w:sz="0" w:space="0" w:color="auto"/>
        <w:bottom w:val="none" w:sz="0" w:space="0" w:color="auto"/>
        <w:right w:val="none" w:sz="0" w:space="0" w:color="auto"/>
      </w:divBdr>
    </w:div>
    <w:div w:id="1758477936">
      <w:bodyDiv w:val="1"/>
      <w:marLeft w:val="0"/>
      <w:marRight w:val="0"/>
      <w:marTop w:val="0"/>
      <w:marBottom w:val="0"/>
      <w:divBdr>
        <w:top w:val="none" w:sz="0" w:space="0" w:color="auto"/>
        <w:left w:val="none" w:sz="0" w:space="0" w:color="auto"/>
        <w:bottom w:val="none" w:sz="0" w:space="0" w:color="auto"/>
        <w:right w:val="none" w:sz="0" w:space="0" w:color="auto"/>
      </w:divBdr>
    </w:div>
    <w:div w:id="1815677747">
      <w:bodyDiv w:val="1"/>
      <w:marLeft w:val="0"/>
      <w:marRight w:val="0"/>
      <w:marTop w:val="0"/>
      <w:marBottom w:val="0"/>
      <w:divBdr>
        <w:top w:val="none" w:sz="0" w:space="0" w:color="auto"/>
        <w:left w:val="none" w:sz="0" w:space="0" w:color="auto"/>
        <w:bottom w:val="none" w:sz="0" w:space="0" w:color="auto"/>
        <w:right w:val="none" w:sz="0" w:space="0" w:color="auto"/>
      </w:divBdr>
    </w:div>
    <w:div w:id="1836719741">
      <w:bodyDiv w:val="1"/>
      <w:marLeft w:val="0"/>
      <w:marRight w:val="0"/>
      <w:marTop w:val="0"/>
      <w:marBottom w:val="0"/>
      <w:divBdr>
        <w:top w:val="none" w:sz="0" w:space="0" w:color="auto"/>
        <w:left w:val="none" w:sz="0" w:space="0" w:color="auto"/>
        <w:bottom w:val="none" w:sz="0" w:space="0" w:color="auto"/>
        <w:right w:val="none" w:sz="0" w:space="0" w:color="auto"/>
      </w:divBdr>
      <w:divsChild>
        <w:div w:id="1817717939">
          <w:marLeft w:val="0"/>
          <w:marRight w:val="0"/>
          <w:marTop w:val="0"/>
          <w:marBottom w:val="0"/>
          <w:divBdr>
            <w:top w:val="none" w:sz="0" w:space="0" w:color="auto"/>
            <w:left w:val="none" w:sz="0" w:space="0" w:color="auto"/>
            <w:bottom w:val="none" w:sz="0" w:space="0" w:color="auto"/>
            <w:right w:val="none" w:sz="0" w:space="0" w:color="auto"/>
          </w:divBdr>
          <w:divsChild>
            <w:div w:id="1028218095">
              <w:marLeft w:val="0"/>
              <w:marRight w:val="0"/>
              <w:marTop w:val="0"/>
              <w:marBottom w:val="0"/>
              <w:divBdr>
                <w:top w:val="none" w:sz="0" w:space="0" w:color="auto"/>
                <w:left w:val="none" w:sz="0" w:space="0" w:color="auto"/>
                <w:bottom w:val="none" w:sz="0" w:space="0" w:color="auto"/>
                <w:right w:val="none" w:sz="0" w:space="0" w:color="auto"/>
              </w:divBdr>
              <w:divsChild>
                <w:div w:id="1410419402">
                  <w:marLeft w:val="0"/>
                  <w:marRight w:val="0"/>
                  <w:marTop w:val="0"/>
                  <w:marBottom w:val="0"/>
                  <w:divBdr>
                    <w:top w:val="none" w:sz="0" w:space="0" w:color="auto"/>
                    <w:left w:val="none" w:sz="0" w:space="0" w:color="auto"/>
                    <w:bottom w:val="none" w:sz="0" w:space="0" w:color="auto"/>
                    <w:right w:val="none" w:sz="0" w:space="0" w:color="auto"/>
                  </w:divBdr>
                  <w:divsChild>
                    <w:div w:id="567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342265">
          <w:marLeft w:val="0"/>
          <w:marRight w:val="0"/>
          <w:marTop w:val="0"/>
          <w:marBottom w:val="0"/>
          <w:divBdr>
            <w:top w:val="none" w:sz="0" w:space="0" w:color="auto"/>
            <w:left w:val="none" w:sz="0" w:space="0" w:color="auto"/>
            <w:bottom w:val="none" w:sz="0" w:space="0" w:color="auto"/>
            <w:right w:val="none" w:sz="0" w:space="0" w:color="auto"/>
          </w:divBdr>
          <w:divsChild>
            <w:div w:id="1315644913">
              <w:marLeft w:val="0"/>
              <w:marRight w:val="0"/>
              <w:marTop w:val="0"/>
              <w:marBottom w:val="0"/>
              <w:divBdr>
                <w:top w:val="none" w:sz="0" w:space="0" w:color="auto"/>
                <w:left w:val="none" w:sz="0" w:space="0" w:color="auto"/>
                <w:bottom w:val="none" w:sz="0" w:space="0" w:color="auto"/>
                <w:right w:val="none" w:sz="0" w:space="0" w:color="auto"/>
              </w:divBdr>
              <w:divsChild>
                <w:div w:id="1107308609">
                  <w:marLeft w:val="0"/>
                  <w:marRight w:val="0"/>
                  <w:marTop w:val="0"/>
                  <w:marBottom w:val="0"/>
                  <w:divBdr>
                    <w:top w:val="none" w:sz="0" w:space="0" w:color="auto"/>
                    <w:left w:val="none" w:sz="0" w:space="0" w:color="auto"/>
                    <w:bottom w:val="none" w:sz="0" w:space="0" w:color="auto"/>
                    <w:right w:val="none" w:sz="0" w:space="0" w:color="auto"/>
                  </w:divBdr>
                  <w:divsChild>
                    <w:div w:id="1990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31072">
      <w:bodyDiv w:val="1"/>
      <w:marLeft w:val="0"/>
      <w:marRight w:val="0"/>
      <w:marTop w:val="0"/>
      <w:marBottom w:val="0"/>
      <w:divBdr>
        <w:top w:val="none" w:sz="0" w:space="0" w:color="auto"/>
        <w:left w:val="none" w:sz="0" w:space="0" w:color="auto"/>
        <w:bottom w:val="none" w:sz="0" w:space="0" w:color="auto"/>
        <w:right w:val="none" w:sz="0" w:space="0" w:color="auto"/>
      </w:divBdr>
    </w:div>
    <w:div w:id="1901942796">
      <w:bodyDiv w:val="1"/>
      <w:marLeft w:val="0"/>
      <w:marRight w:val="0"/>
      <w:marTop w:val="0"/>
      <w:marBottom w:val="0"/>
      <w:divBdr>
        <w:top w:val="none" w:sz="0" w:space="0" w:color="auto"/>
        <w:left w:val="none" w:sz="0" w:space="0" w:color="auto"/>
        <w:bottom w:val="none" w:sz="0" w:space="0" w:color="auto"/>
        <w:right w:val="none" w:sz="0" w:space="0" w:color="auto"/>
      </w:divBdr>
    </w:div>
    <w:div w:id="1922985126">
      <w:bodyDiv w:val="1"/>
      <w:marLeft w:val="0"/>
      <w:marRight w:val="0"/>
      <w:marTop w:val="0"/>
      <w:marBottom w:val="0"/>
      <w:divBdr>
        <w:top w:val="none" w:sz="0" w:space="0" w:color="auto"/>
        <w:left w:val="none" w:sz="0" w:space="0" w:color="auto"/>
        <w:bottom w:val="none" w:sz="0" w:space="0" w:color="auto"/>
        <w:right w:val="none" w:sz="0" w:space="0" w:color="auto"/>
      </w:divBdr>
      <w:divsChild>
        <w:div w:id="1280181970">
          <w:marLeft w:val="0"/>
          <w:marRight w:val="0"/>
          <w:marTop w:val="0"/>
          <w:marBottom w:val="0"/>
          <w:divBdr>
            <w:top w:val="none" w:sz="0" w:space="0" w:color="auto"/>
            <w:left w:val="none" w:sz="0" w:space="0" w:color="auto"/>
            <w:bottom w:val="none" w:sz="0" w:space="0" w:color="auto"/>
            <w:right w:val="none" w:sz="0" w:space="0" w:color="auto"/>
          </w:divBdr>
          <w:divsChild>
            <w:div w:id="1958683726">
              <w:marLeft w:val="0"/>
              <w:marRight w:val="0"/>
              <w:marTop w:val="0"/>
              <w:marBottom w:val="0"/>
              <w:divBdr>
                <w:top w:val="none" w:sz="0" w:space="0" w:color="auto"/>
                <w:left w:val="none" w:sz="0" w:space="0" w:color="auto"/>
                <w:bottom w:val="none" w:sz="0" w:space="0" w:color="auto"/>
                <w:right w:val="none" w:sz="0" w:space="0" w:color="auto"/>
              </w:divBdr>
              <w:divsChild>
                <w:div w:id="502084451">
                  <w:marLeft w:val="0"/>
                  <w:marRight w:val="0"/>
                  <w:marTop w:val="0"/>
                  <w:marBottom w:val="0"/>
                  <w:divBdr>
                    <w:top w:val="none" w:sz="0" w:space="0" w:color="auto"/>
                    <w:left w:val="none" w:sz="0" w:space="0" w:color="auto"/>
                    <w:bottom w:val="none" w:sz="0" w:space="0" w:color="auto"/>
                    <w:right w:val="none" w:sz="0" w:space="0" w:color="auto"/>
                  </w:divBdr>
                  <w:divsChild>
                    <w:div w:id="3457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98666">
          <w:marLeft w:val="0"/>
          <w:marRight w:val="0"/>
          <w:marTop w:val="0"/>
          <w:marBottom w:val="0"/>
          <w:divBdr>
            <w:top w:val="none" w:sz="0" w:space="0" w:color="auto"/>
            <w:left w:val="none" w:sz="0" w:space="0" w:color="auto"/>
            <w:bottom w:val="none" w:sz="0" w:space="0" w:color="auto"/>
            <w:right w:val="none" w:sz="0" w:space="0" w:color="auto"/>
          </w:divBdr>
          <w:divsChild>
            <w:div w:id="147291601">
              <w:marLeft w:val="0"/>
              <w:marRight w:val="0"/>
              <w:marTop w:val="0"/>
              <w:marBottom w:val="0"/>
              <w:divBdr>
                <w:top w:val="none" w:sz="0" w:space="0" w:color="auto"/>
                <w:left w:val="none" w:sz="0" w:space="0" w:color="auto"/>
                <w:bottom w:val="none" w:sz="0" w:space="0" w:color="auto"/>
                <w:right w:val="none" w:sz="0" w:space="0" w:color="auto"/>
              </w:divBdr>
              <w:divsChild>
                <w:div w:id="650452674">
                  <w:marLeft w:val="0"/>
                  <w:marRight w:val="0"/>
                  <w:marTop w:val="0"/>
                  <w:marBottom w:val="0"/>
                  <w:divBdr>
                    <w:top w:val="none" w:sz="0" w:space="0" w:color="auto"/>
                    <w:left w:val="none" w:sz="0" w:space="0" w:color="auto"/>
                    <w:bottom w:val="none" w:sz="0" w:space="0" w:color="auto"/>
                    <w:right w:val="none" w:sz="0" w:space="0" w:color="auto"/>
                  </w:divBdr>
                  <w:divsChild>
                    <w:div w:id="89400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532845">
      <w:bodyDiv w:val="1"/>
      <w:marLeft w:val="0"/>
      <w:marRight w:val="0"/>
      <w:marTop w:val="0"/>
      <w:marBottom w:val="0"/>
      <w:divBdr>
        <w:top w:val="none" w:sz="0" w:space="0" w:color="auto"/>
        <w:left w:val="none" w:sz="0" w:space="0" w:color="auto"/>
        <w:bottom w:val="none" w:sz="0" w:space="0" w:color="auto"/>
        <w:right w:val="none" w:sz="0" w:space="0" w:color="auto"/>
      </w:divBdr>
    </w:div>
    <w:div w:id="2018118268">
      <w:bodyDiv w:val="1"/>
      <w:marLeft w:val="0"/>
      <w:marRight w:val="0"/>
      <w:marTop w:val="0"/>
      <w:marBottom w:val="0"/>
      <w:divBdr>
        <w:top w:val="none" w:sz="0" w:space="0" w:color="auto"/>
        <w:left w:val="none" w:sz="0" w:space="0" w:color="auto"/>
        <w:bottom w:val="none" w:sz="0" w:space="0" w:color="auto"/>
        <w:right w:val="none" w:sz="0" w:space="0" w:color="auto"/>
      </w:divBdr>
    </w:div>
    <w:div w:id="2083944913">
      <w:bodyDiv w:val="1"/>
      <w:marLeft w:val="0"/>
      <w:marRight w:val="0"/>
      <w:marTop w:val="0"/>
      <w:marBottom w:val="0"/>
      <w:divBdr>
        <w:top w:val="none" w:sz="0" w:space="0" w:color="auto"/>
        <w:left w:val="none" w:sz="0" w:space="0" w:color="auto"/>
        <w:bottom w:val="none" w:sz="0" w:space="0" w:color="auto"/>
        <w:right w:val="none" w:sz="0" w:space="0" w:color="auto"/>
      </w:divBdr>
    </w:div>
    <w:div w:id="2091385693">
      <w:bodyDiv w:val="1"/>
      <w:marLeft w:val="0"/>
      <w:marRight w:val="0"/>
      <w:marTop w:val="0"/>
      <w:marBottom w:val="0"/>
      <w:divBdr>
        <w:top w:val="none" w:sz="0" w:space="0" w:color="auto"/>
        <w:left w:val="none" w:sz="0" w:space="0" w:color="auto"/>
        <w:bottom w:val="none" w:sz="0" w:space="0" w:color="auto"/>
        <w:right w:val="none" w:sz="0" w:space="0" w:color="auto"/>
      </w:divBdr>
    </w:div>
    <w:div w:id="2092315295">
      <w:bodyDiv w:val="1"/>
      <w:marLeft w:val="0"/>
      <w:marRight w:val="0"/>
      <w:marTop w:val="0"/>
      <w:marBottom w:val="0"/>
      <w:divBdr>
        <w:top w:val="none" w:sz="0" w:space="0" w:color="auto"/>
        <w:left w:val="none" w:sz="0" w:space="0" w:color="auto"/>
        <w:bottom w:val="none" w:sz="0" w:space="0" w:color="auto"/>
        <w:right w:val="none" w:sz="0" w:space="0" w:color="auto"/>
      </w:divBdr>
    </w:div>
    <w:div w:id="2097750065">
      <w:bodyDiv w:val="1"/>
      <w:marLeft w:val="0"/>
      <w:marRight w:val="0"/>
      <w:marTop w:val="0"/>
      <w:marBottom w:val="0"/>
      <w:divBdr>
        <w:top w:val="none" w:sz="0" w:space="0" w:color="auto"/>
        <w:left w:val="none" w:sz="0" w:space="0" w:color="auto"/>
        <w:bottom w:val="none" w:sz="0" w:space="0" w:color="auto"/>
        <w:right w:val="none" w:sz="0" w:space="0" w:color="auto"/>
      </w:divBdr>
    </w:div>
    <w:div w:id="2103604236">
      <w:bodyDiv w:val="1"/>
      <w:marLeft w:val="0"/>
      <w:marRight w:val="0"/>
      <w:marTop w:val="0"/>
      <w:marBottom w:val="0"/>
      <w:divBdr>
        <w:top w:val="none" w:sz="0" w:space="0" w:color="auto"/>
        <w:left w:val="none" w:sz="0" w:space="0" w:color="auto"/>
        <w:bottom w:val="none" w:sz="0" w:space="0" w:color="auto"/>
        <w:right w:val="none" w:sz="0" w:space="0" w:color="auto"/>
      </w:divBdr>
      <w:divsChild>
        <w:div w:id="1535770841">
          <w:marLeft w:val="0"/>
          <w:marRight w:val="0"/>
          <w:marTop w:val="0"/>
          <w:marBottom w:val="0"/>
          <w:divBdr>
            <w:top w:val="none" w:sz="0" w:space="0" w:color="auto"/>
            <w:left w:val="none" w:sz="0" w:space="0" w:color="auto"/>
            <w:bottom w:val="none" w:sz="0" w:space="0" w:color="auto"/>
            <w:right w:val="none" w:sz="0" w:space="0" w:color="auto"/>
          </w:divBdr>
          <w:divsChild>
            <w:div w:id="1716194250">
              <w:marLeft w:val="0"/>
              <w:marRight w:val="0"/>
              <w:marTop w:val="0"/>
              <w:marBottom w:val="0"/>
              <w:divBdr>
                <w:top w:val="none" w:sz="0" w:space="0" w:color="auto"/>
                <w:left w:val="none" w:sz="0" w:space="0" w:color="auto"/>
                <w:bottom w:val="none" w:sz="0" w:space="0" w:color="auto"/>
                <w:right w:val="none" w:sz="0" w:space="0" w:color="auto"/>
              </w:divBdr>
              <w:divsChild>
                <w:div w:id="354309782">
                  <w:marLeft w:val="0"/>
                  <w:marRight w:val="0"/>
                  <w:marTop w:val="0"/>
                  <w:marBottom w:val="0"/>
                  <w:divBdr>
                    <w:top w:val="none" w:sz="0" w:space="0" w:color="auto"/>
                    <w:left w:val="none" w:sz="0" w:space="0" w:color="auto"/>
                    <w:bottom w:val="none" w:sz="0" w:space="0" w:color="auto"/>
                    <w:right w:val="none" w:sz="0" w:space="0" w:color="auto"/>
                  </w:divBdr>
                  <w:divsChild>
                    <w:div w:id="1085884245">
                      <w:marLeft w:val="0"/>
                      <w:marRight w:val="0"/>
                      <w:marTop w:val="0"/>
                      <w:marBottom w:val="0"/>
                      <w:divBdr>
                        <w:top w:val="none" w:sz="0" w:space="0" w:color="auto"/>
                        <w:left w:val="none" w:sz="0" w:space="0" w:color="auto"/>
                        <w:bottom w:val="none" w:sz="0" w:space="0" w:color="auto"/>
                        <w:right w:val="none" w:sz="0" w:space="0" w:color="auto"/>
                      </w:divBdr>
                      <w:divsChild>
                        <w:div w:id="517543866">
                          <w:marLeft w:val="0"/>
                          <w:marRight w:val="0"/>
                          <w:marTop w:val="0"/>
                          <w:marBottom w:val="0"/>
                          <w:divBdr>
                            <w:top w:val="none" w:sz="0" w:space="0" w:color="auto"/>
                            <w:left w:val="none" w:sz="0" w:space="0" w:color="auto"/>
                            <w:bottom w:val="none" w:sz="0" w:space="0" w:color="auto"/>
                            <w:right w:val="none" w:sz="0" w:space="0" w:color="auto"/>
                          </w:divBdr>
                          <w:divsChild>
                            <w:div w:id="819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51556">
      <w:bodyDiv w:val="1"/>
      <w:marLeft w:val="0"/>
      <w:marRight w:val="0"/>
      <w:marTop w:val="0"/>
      <w:marBottom w:val="0"/>
      <w:divBdr>
        <w:top w:val="none" w:sz="0" w:space="0" w:color="auto"/>
        <w:left w:val="none" w:sz="0" w:space="0" w:color="auto"/>
        <w:bottom w:val="none" w:sz="0" w:space="0" w:color="auto"/>
        <w:right w:val="none" w:sz="0" w:space="0" w:color="auto"/>
      </w:divBdr>
    </w:div>
    <w:div w:id="21317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trobotin.org/galeria/maruja-mallo"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ndacionbotin.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ra.moreno@trescom.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ra.gonzalo@trescom.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cagigas@fundacionboti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047EABC24ABB54B883878800391D7D7" ma:contentTypeVersion="15" ma:contentTypeDescription="Crear nuevo documento." ma:contentTypeScope="" ma:versionID="896f6994e6872cf5788bcc6753444635">
  <xsd:schema xmlns:xsd="http://www.w3.org/2001/XMLSchema" xmlns:xs="http://www.w3.org/2001/XMLSchema" xmlns:p="http://schemas.microsoft.com/office/2006/metadata/properties" xmlns:ns3="257013f3-c2ec-4de2-8482-5058aceadb41" xmlns:ns4="4e2929ed-05d8-484f-9e4c-0ab29ec3d7a9" targetNamespace="http://schemas.microsoft.com/office/2006/metadata/properties" ma:root="true" ma:fieldsID="74c675b9b06d30f7d6b70dde8f26751d" ns3:_="" ns4:_="">
    <xsd:import namespace="257013f3-c2ec-4de2-8482-5058aceadb41"/>
    <xsd:import namespace="4e2929ed-05d8-484f-9e4c-0ab29ec3d7a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013f3-c2ec-4de2-8482-5058aceadb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2929ed-05d8-484f-9e4c-0ab29ec3d7a9" elementFormDefault="qualified">
    <xsd:import namespace="http://schemas.microsoft.com/office/2006/documentManagement/types"/>
    <xsd:import namespace="http://schemas.microsoft.com/office/infopath/2007/PartnerControls"/>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element name="SharingHintHash" ma:index="2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57013f3-c2ec-4de2-8482-5058aceadb41" xsi:nil="true"/>
  </documentManagement>
</p:properties>
</file>

<file path=customXml/itemProps1.xml><?xml version="1.0" encoding="utf-8"?>
<ds:datastoreItem xmlns:ds="http://schemas.openxmlformats.org/officeDocument/2006/customXml" ds:itemID="{2932B872-C5CA-4B7D-BE3D-7A0379781A5C}">
  <ds:schemaRefs>
    <ds:schemaRef ds:uri="http://schemas.openxmlformats.org/officeDocument/2006/bibliography"/>
  </ds:schemaRefs>
</ds:datastoreItem>
</file>

<file path=customXml/itemProps2.xml><?xml version="1.0" encoding="utf-8"?>
<ds:datastoreItem xmlns:ds="http://schemas.openxmlformats.org/officeDocument/2006/customXml" ds:itemID="{9F8A1D8B-6C89-4C4E-9E30-1D3FC526B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013f3-c2ec-4de2-8482-5058aceadb41"/>
    <ds:schemaRef ds:uri="4e2929ed-05d8-484f-9e4c-0ab29ec3d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7BADDD-1F69-4D14-B056-75BBA11994F8}">
  <ds:schemaRefs>
    <ds:schemaRef ds:uri="http://schemas.microsoft.com/sharepoint/v3/contenttype/forms"/>
  </ds:schemaRefs>
</ds:datastoreItem>
</file>

<file path=customXml/itemProps4.xml><?xml version="1.0" encoding="utf-8"?>
<ds:datastoreItem xmlns:ds="http://schemas.openxmlformats.org/officeDocument/2006/customXml" ds:itemID="{E7416C34-E273-41FF-8D98-B7F31E66B11E}">
  <ds:schemaRefs>
    <ds:schemaRef ds:uri="http://schemas.microsoft.com/office/2006/metadata/properties"/>
    <ds:schemaRef ds:uri="http://schemas.microsoft.com/office/infopath/2007/PartnerControls"/>
    <ds:schemaRef ds:uri="257013f3-c2ec-4de2-8482-5058aceadb41"/>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2741</Words>
  <Characters>14703</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Sanchez</dc:creator>
  <cp:keywords/>
  <dc:description/>
  <cp:lastModifiedBy>María Cagigas Gandarillas</cp:lastModifiedBy>
  <cp:revision>48</cp:revision>
  <cp:lastPrinted>2025-02-17T15:13:00Z</cp:lastPrinted>
  <dcterms:created xsi:type="dcterms:W3CDTF">2025-02-19T13:08:00Z</dcterms:created>
  <dcterms:modified xsi:type="dcterms:W3CDTF">2025-04-02T09:56:00Z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0x010100F047EABC24ABB54B883878800391D7D7</vt:lpwstr>
  </property>
  <property fmtid="{D5CDD505-2E9C-101B-9397-08002B2CF9AE}" pid="3" name="GrammarlyDocumentId">
    <vt:lpwstr>cb8a4b6ed992c04b7b862bdf114f95914b739d84026a63cd3d9e190171e1e742</vt:lpwstr>
  </property>
</Properties>
</file>