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F986" w14:textId="616580E5" w:rsidR="00DA584D" w:rsidRDefault="00DA584D" w:rsidP="00D1530E">
      <w:pPr>
        <w:suppressAutoHyphens w:val="0"/>
        <w:spacing w:before="240" w:line="254" w:lineRule="auto"/>
        <w:jc w:val="center"/>
        <w:rPr>
          <w:rStyle w:val="nfasis"/>
          <w:rFonts w:ascii="Trade Gothic LT Std Bold" w:hAnsi="Trade Gothic LT Std Bold"/>
          <w:sz w:val="48"/>
          <w:szCs w:val="40"/>
          <w:lang w:val="es-ES"/>
        </w:rPr>
      </w:pPr>
      <w:bookmarkStart w:id="0" w:name="_Hlk149303445"/>
      <w:r w:rsidRPr="00B513AC">
        <w:rPr>
          <w:rStyle w:val="nfasis"/>
          <w:rFonts w:ascii="Trade Gothic LT Std Bold" w:hAnsi="Trade Gothic LT Std Bold"/>
          <w:sz w:val="44"/>
          <w:szCs w:val="36"/>
          <w:lang w:val="es-ES"/>
        </w:rPr>
        <w:t>EL CENTRO BOTÍN TE INVITA A RELAJARTE CON</w:t>
      </w:r>
      <w:r w:rsidR="00AB63A3" w:rsidRPr="00B513AC">
        <w:rPr>
          <w:rStyle w:val="nfasis"/>
          <w:rFonts w:ascii="Trade Gothic LT Std Bold" w:hAnsi="Trade Gothic LT Std Bold"/>
          <w:sz w:val="44"/>
          <w:szCs w:val="36"/>
          <w:lang w:val="es-ES"/>
        </w:rPr>
        <w:t xml:space="preserve"> UN </w:t>
      </w:r>
      <w:r w:rsidR="00143B99" w:rsidRPr="00B513AC">
        <w:rPr>
          <w:rStyle w:val="nfasis"/>
          <w:rFonts w:ascii="Trade Gothic LT Std Bold" w:hAnsi="Trade Gothic LT Std Bold"/>
          <w:sz w:val="44"/>
          <w:szCs w:val="36"/>
          <w:lang w:val="es-ES"/>
        </w:rPr>
        <w:t>“</w:t>
      </w:r>
      <w:r w:rsidR="00AB63A3" w:rsidRPr="00B513AC">
        <w:rPr>
          <w:rStyle w:val="nfasis"/>
          <w:rFonts w:ascii="Trade Gothic LT Std Bold" w:hAnsi="Trade Gothic LT Std Bold"/>
          <w:sz w:val="44"/>
          <w:szCs w:val="36"/>
          <w:lang w:val="es-ES"/>
        </w:rPr>
        <w:t>BAÑO DE SONIDO</w:t>
      </w:r>
      <w:r w:rsidR="00143B99" w:rsidRPr="00B513AC">
        <w:rPr>
          <w:rStyle w:val="nfasis"/>
          <w:rFonts w:ascii="Trade Gothic LT Std Bold" w:hAnsi="Trade Gothic LT Std Bold"/>
          <w:sz w:val="44"/>
          <w:szCs w:val="36"/>
          <w:lang w:val="es-ES"/>
        </w:rPr>
        <w:t>”</w:t>
      </w:r>
      <w:r w:rsidR="00AB63A3" w:rsidRPr="00B513AC">
        <w:rPr>
          <w:rStyle w:val="nfasis"/>
          <w:rFonts w:ascii="Trade Gothic LT Std Bold" w:hAnsi="Trade Gothic LT Std Bold"/>
          <w:sz w:val="44"/>
          <w:szCs w:val="36"/>
          <w:lang w:val="es-ES"/>
        </w:rPr>
        <w:t xml:space="preserve"> FRENTE AL MAR </w:t>
      </w:r>
    </w:p>
    <w:p w14:paraId="5C8558ED" w14:textId="4F19057E" w:rsidR="000721EA" w:rsidRPr="00B513AC" w:rsidRDefault="000721EA" w:rsidP="00B513AC">
      <w:pPr>
        <w:pStyle w:val="Sinespaciado"/>
        <w:numPr>
          <w:ilvl w:val="0"/>
          <w:numId w:val="6"/>
        </w:numPr>
        <w:spacing w:after="240" w:line="360" w:lineRule="auto"/>
        <w:ind w:left="357" w:hanging="357"/>
        <w:rPr>
          <w:sz w:val="20"/>
          <w:szCs w:val="20"/>
        </w:rPr>
      </w:pPr>
      <w:r w:rsidRPr="00DA584D">
        <w:rPr>
          <w:sz w:val="20"/>
          <w:szCs w:val="20"/>
          <w14:ligatures w14:val="standardContextual"/>
        </w:rPr>
        <w:t xml:space="preserve">Guiados por los músicos Esteban Sanz Vélez y Mauricio Ávila, todo aquel que quiera </w:t>
      </w:r>
      <w:r w:rsidRPr="00B513AC">
        <w:rPr>
          <w:sz w:val="20"/>
          <w:szCs w:val="20"/>
          <w14:ligatures w14:val="standardContextual"/>
        </w:rPr>
        <w:t>escapar del bullicio</w:t>
      </w:r>
      <w:r w:rsidR="00C57751">
        <w:rPr>
          <w:sz w:val="20"/>
          <w:szCs w:val="20"/>
          <w14:ligatures w14:val="standardContextual"/>
        </w:rPr>
        <w:t xml:space="preserve"> veraniego</w:t>
      </w:r>
      <w:r w:rsidRPr="00B513AC">
        <w:rPr>
          <w:sz w:val="20"/>
          <w:szCs w:val="20"/>
          <w14:ligatures w14:val="standardContextual"/>
        </w:rPr>
        <w:t xml:space="preserve"> de las calles de Santander podrá hacerlo gracias a esta actividad</w:t>
      </w:r>
      <w:r w:rsidR="00DA584D">
        <w:rPr>
          <w:sz w:val="20"/>
          <w:szCs w:val="20"/>
          <w14:ligatures w14:val="standardContextual"/>
        </w:rPr>
        <w:t>,</w:t>
      </w:r>
      <w:r w:rsidRPr="00B513AC">
        <w:rPr>
          <w:sz w:val="20"/>
          <w:szCs w:val="20"/>
          <w14:ligatures w14:val="standardContextual"/>
        </w:rPr>
        <w:t xml:space="preserve"> que les </w:t>
      </w:r>
      <w:r w:rsidR="00AA5F65" w:rsidRPr="00B513AC">
        <w:rPr>
          <w:sz w:val="20"/>
          <w:szCs w:val="20"/>
          <w14:ligatures w14:val="standardContextual"/>
        </w:rPr>
        <w:t>permitirá</w:t>
      </w:r>
      <w:r w:rsidRPr="00B513AC">
        <w:rPr>
          <w:sz w:val="20"/>
          <w:szCs w:val="20"/>
          <w14:ligatures w14:val="standardContextual"/>
        </w:rPr>
        <w:t xml:space="preserve"> </w:t>
      </w:r>
      <w:r w:rsidRPr="00DA584D">
        <w:rPr>
          <w:sz w:val="20"/>
          <w:szCs w:val="20"/>
          <w14:ligatures w14:val="standardContextual"/>
        </w:rPr>
        <w:t>vivir la música de una manera diferente.</w:t>
      </w:r>
    </w:p>
    <w:p w14:paraId="74F2C67F" w14:textId="7E36529D" w:rsidR="00DA584D" w:rsidRDefault="00DA584D" w:rsidP="004A1BA8">
      <w:pPr>
        <w:pStyle w:val="Sinespaciado"/>
        <w:numPr>
          <w:ilvl w:val="0"/>
          <w:numId w:val="6"/>
        </w:numPr>
        <w:spacing w:after="240" w:line="360" w:lineRule="auto"/>
        <w:ind w:left="357" w:hanging="357"/>
        <w:rPr>
          <w:sz w:val="20"/>
          <w:szCs w:val="20"/>
          <w14:ligatures w14:val="standardContextual"/>
        </w:rPr>
      </w:pPr>
      <w:r>
        <w:rPr>
          <w:sz w:val="20"/>
          <w:szCs w:val="20"/>
          <w14:ligatures w14:val="standardContextual"/>
        </w:rPr>
        <w:t xml:space="preserve">Una nueva sesión del ciclo “Música abierta” traerá a Santander a </w:t>
      </w:r>
      <w:r w:rsidR="004A1BA8" w:rsidRPr="004A1BA8">
        <w:rPr>
          <w:sz w:val="20"/>
          <w:szCs w:val="20"/>
          <w14:ligatures w14:val="standardContextual"/>
        </w:rPr>
        <w:t>Cimafunk</w:t>
      </w:r>
      <w:r w:rsidR="00B513AC">
        <w:rPr>
          <w:sz w:val="20"/>
          <w:szCs w:val="20"/>
          <w14:ligatures w14:val="standardContextual"/>
        </w:rPr>
        <w:t>,</w:t>
      </w:r>
      <w:r w:rsidR="004A1BA8" w:rsidRPr="004A1BA8">
        <w:rPr>
          <w:sz w:val="20"/>
          <w:szCs w:val="20"/>
          <w14:ligatures w14:val="standardContextual"/>
        </w:rPr>
        <w:t xml:space="preserve"> por primera vez en Cantabria y en exclusiva para el Centro Botín</w:t>
      </w:r>
      <w:r>
        <w:rPr>
          <w:sz w:val="20"/>
          <w:szCs w:val="20"/>
          <w14:ligatures w14:val="standardContextual"/>
        </w:rPr>
        <w:t>,</w:t>
      </w:r>
      <w:r w:rsidR="004A1BA8" w:rsidRPr="004A1BA8">
        <w:rPr>
          <w:sz w:val="20"/>
          <w:szCs w:val="20"/>
          <w14:ligatures w14:val="standardContextual"/>
        </w:rPr>
        <w:t xml:space="preserve"> junto a su banda La Tribu</w:t>
      </w:r>
      <w:r>
        <w:rPr>
          <w:sz w:val="20"/>
          <w:szCs w:val="20"/>
          <w14:ligatures w14:val="standardContextual"/>
        </w:rPr>
        <w:t xml:space="preserve">; un </w:t>
      </w:r>
      <w:r w:rsidRPr="004A1BA8">
        <w:rPr>
          <w:sz w:val="20"/>
          <w:szCs w:val="20"/>
          <w14:ligatures w14:val="standardContextual"/>
        </w:rPr>
        <w:t xml:space="preserve">espectáculo </w:t>
      </w:r>
      <w:r>
        <w:rPr>
          <w:sz w:val="20"/>
          <w:szCs w:val="20"/>
          <w14:ligatures w14:val="standardContextual"/>
        </w:rPr>
        <w:t xml:space="preserve">con el que </w:t>
      </w:r>
      <w:r w:rsidRPr="004A1BA8">
        <w:rPr>
          <w:sz w:val="20"/>
          <w:szCs w:val="20"/>
          <w14:ligatures w14:val="standardContextual"/>
        </w:rPr>
        <w:t>reivindicarán sus orígenes africanos</w:t>
      </w:r>
      <w:r w:rsidRPr="00DA584D">
        <w:rPr>
          <w:sz w:val="20"/>
          <w:szCs w:val="20"/>
          <w14:ligatures w14:val="standardContextual"/>
        </w:rPr>
        <w:t xml:space="preserve"> </w:t>
      </w:r>
      <w:r>
        <w:rPr>
          <w:sz w:val="20"/>
          <w:szCs w:val="20"/>
          <w14:ligatures w14:val="standardContextual"/>
        </w:rPr>
        <w:t>a través de</w:t>
      </w:r>
      <w:r w:rsidRPr="004A1BA8">
        <w:rPr>
          <w:sz w:val="20"/>
          <w:szCs w:val="20"/>
          <w14:ligatures w14:val="standardContextual"/>
        </w:rPr>
        <w:t xml:space="preserve"> la fusión de ritmos caribeños y otros clásicos cubanos con innovadoras mezclas de </w:t>
      </w:r>
      <w:r w:rsidRPr="004A1BA8">
        <w:rPr>
          <w:i/>
          <w:iCs/>
          <w:sz w:val="20"/>
          <w:szCs w:val="20"/>
          <w14:ligatures w14:val="standardContextual"/>
        </w:rPr>
        <w:t>funk</w:t>
      </w:r>
      <w:r w:rsidRPr="004A1BA8">
        <w:rPr>
          <w:sz w:val="20"/>
          <w:szCs w:val="20"/>
          <w14:ligatures w14:val="standardContextual"/>
        </w:rPr>
        <w:t xml:space="preserve">, </w:t>
      </w:r>
      <w:r w:rsidRPr="004A1BA8">
        <w:rPr>
          <w:i/>
          <w:iCs/>
          <w:sz w:val="20"/>
          <w:szCs w:val="20"/>
          <w14:ligatures w14:val="standardContextual"/>
        </w:rPr>
        <w:t>afrobeat</w:t>
      </w:r>
      <w:r w:rsidRPr="004A1BA8">
        <w:rPr>
          <w:sz w:val="20"/>
          <w:szCs w:val="20"/>
          <w14:ligatures w14:val="standardContextual"/>
        </w:rPr>
        <w:t xml:space="preserve"> o </w:t>
      </w:r>
      <w:r w:rsidRPr="004A1BA8">
        <w:rPr>
          <w:i/>
          <w:iCs/>
          <w:sz w:val="20"/>
          <w:szCs w:val="20"/>
          <w14:ligatures w14:val="standardContextual"/>
        </w:rPr>
        <w:t>hip hop</w:t>
      </w:r>
      <w:r w:rsidRPr="004A1BA8">
        <w:rPr>
          <w:sz w:val="20"/>
          <w:szCs w:val="20"/>
          <w14:ligatures w14:val="standardContextual"/>
        </w:rPr>
        <w:t>.</w:t>
      </w:r>
    </w:p>
    <w:p w14:paraId="586CAE28" w14:textId="34004597" w:rsidR="004A1BA8" w:rsidRPr="00F15924" w:rsidRDefault="00723BC1" w:rsidP="00F15924">
      <w:pPr>
        <w:pStyle w:val="Sinespaciado"/>
        <w:numPr>
          <w:ilvl w:val="0"/>
          <w:numId w:val="1"/>
        </w:numPr>
        <w:spacing w:after="240" w:line="360" w:lineRule="auto"/>
        <w:ind w:left="357" w:hanging="357"/>
        <w:rPr>
          <w:rFonts w:eastAsia="Calibri" w:cs="Times New Roman"/>
          <w:sz w:val="20"/>
          <w:szCs w:val="20"/>
          <w:lang w:eastAsia="en-US"/>
        </w:rPr>
      </w:pPr>
      <w:r>
        <w:rPr>
          <w:rFonts w:eastAsia="Calibri" w:cs="Times New Roman"/>
          <w:sz w:val="20"/>
          <w:szCs w:val="20"/>
          <w:lang w:eastAsia="en-US"/>
        </w:rPr>
        <w:t>L</w:t>
      </w:r>
      <w:r w:rsidR="00F15924">
        <w:rPr>
          <w:rFonts w:eastAsia="Calibri" w:cs="Times New Roman"/>
          <w:sz w:val="20"/>
          <w:szCs w:val="20"/>
          <w:lang w:eastAsia="en-US"/>
        </w:rPr>
        <w:t xml:space="preserve">os secretos </w:t>
      </w:r>
      <w:r w:rsidR="009B113D">
        <w:rPr>
          <w:rFonts w:eastAsia="Calibri" w:cs="Times New Roman"/>
          <w:sz w:val="20"/>
          <w:szCs w:val="20"/>
          <w:lang w:eastAsia="en-US"/>
        </w:rPr>
        <w:t>de</w:t>
      </w:r>
      <w:r w:rsidR="00DA584D">
        <w:rPr>
          <w:rFonts w:eastAsia="Calibri" w:cs="Times New Roman"/>
          <w:bCs/>
          <w:iCs/>
          <w:sz w:val="20"/>
          <w:szCs w:val="20"/>
          <w:lang w:val="es-ES" w:eastAsia="en-US"/>
        </w:rPr>
        <w:t xml:space="preserve"> </w:t>
      </w:r>
      <w:r w:rsidR="00F15924" w:rsidRPr="004A1BA8">
        <w:rPr>
          <w:rFonts w:eastAsia="Calibri" w:cs="Times New Roman"/>
          <w:bCs/>
          <w:iCs/>
          <w:sz w:val="20"/>
          <w:szCs w:val="20"/>
          <w:lang w:val="es-ES" w:eastAsia="en-US"/>
        </w:rPr>
        <w:t xml:space="preserve">la exposición </w:t>
      </w:r>
      <w:r w:rsidR="00F15924" w:rsidRPr="004A1BA8">
        <w:rPr>
          <w:rFonts w:eastAsia="Calibri" w:cs="Times New Roman"/>
          <w:bCs/>
          <w:i/>
          <w:sz w:val="20"/>
          <w:szCs w:val="20"/>
          <w:lang w:val="es-ES" w:eastAsia="en-US"/>
        </w:rPr>
        <w:t>Yo también vivo bajo tu cielo</w:t>
      </w:r>
      <w:r w:rsidR="00DA584D">
        <w:rPr>
          <w:rFonts w:eastAsia="Calibri" w:cs="Times New Roman"/>
          <w:bCs/>
          <w:i/>
          <w:sz w:val="20"/>
          <w:szCs w:val="20"/>
          <w:lang w:val="es-ES" w:eastAsia="en-US"/>
        </w:rPr>
        <w:t>,</w:t>
      </w:r>
      <w:r w:rsidR="00F15924" w:rsidRPr="004A1BA8">
        <w:rPr>
          <w:rFonts w:eastAsia="Calibri" w:cs="Times New Roman"/>
          <w:bCs/>
          <w:iCs/>
          <w:sz w:val="20"/>
          <w:szCs w:val="20"/>
          <w:lang w:val="es-ES" w:eastAsia="en-US"/>
        </w:rPr>
        <w:t xml:space="preserve"> de Shilpa Gupta</w:t>
      </w:r>
      <w:r w:rsidR="00DA584D">
        <w:rPr>
          <w:rFonts w:eastAsia="Calibri" w:cs="Times New Roman"/>
          <w:bCs/>
          <w:iCs/>
          <w:sz w:val="20"/>
          <w:szCs w:val="20"/>
          <w:lang w:val="es-ES" w:eastAsia="en-US"/>
        </w:rPr>
        <w:t>,</w:t>
      </w:r>
      <w:r w:rsidR="00F15924" w:rsidRPr="004A1BA8">
        <w:rPr>
          <w:rFonts w:eastAsia="Calibri" w:cs="Times New Roman"/>
          <w:bCs/>
          <w:iCs/>
          <w:sz w:val="20"/>
          <w:szCs w:val="20"/>
          <w:lang w:val="es-ES" w:eastAsia="en-US"/>
        </w:rPr>
        <w:t xml:space="preserve"> </w:t>
      </w:r>
      <w:r w:rsidRPr="006C740E">
        <w:rPr>
          <w:rFonts w:eastAsia="Calibri" w:cs="Times New Roman"/>
          <w:bCs/>
          <w:iCs/>
          <w:sz w:val="20"/>
          <w:szCs w:val="20"/>
          <w:lang w:val="es-ES" w:eastAsia="en-US"/>
        </w:rPr>
        <w:t>serán</w:t>
      </w:r>
      <w:r w:rsidR="006C740E" w:rsidRPr="006C740E">
        <w:rPr>
          <w:rFonts w:eastAsia="Calibri" w:cs="Times New Roman"/>
          <w:bCs/>
          <w:iCs/>
          <w:sz w:val="20"/>
          <w:szCs w:val="20"/>
          <w:lang w:val="es-ES" w:eastAsia="en-US"/>
        </w:rPr>
        <w:t xml:space="preserve"> </w:t>
      </w:r>
      <w:r w:rsidRPr="006C740E">
        <w:rPr>
          <w:rFonts w:eastAsia="Calibri" w:cs="Times New Roman"/>
          <w:bCs/>
          <w:iCs/>
          <w:sz w:val="20"/>
          <w:szCs w:val="20"/>
          <w:lang w:val="es-ES" w:eastAsia="en-US"/>
        </w:rPr>
        <w:t>protagonistas</w:t>
      </w:r>
      <w:r>
        <w:rPr>
          <w:rFonts w:eastAsia="Calibri" w:cs="Times New Roman"/>
          <w:bCs/>
          <w:iCs/>
          <w:sz w:val="20"/>
          <w:szCs w:val="20"/>
          <w:lang w:val="es-ES" w:eastAsia="en-US"/>
        </w:rPr>
        <w:t xml:space="preserve"> </w:t>
      </w:r>
      <w:r w:rsidR="009B113D">
        <w:rPr>
          <w:rFonts w:eastAsia="Calibri" w:cs="Times New Roman"/>
          <w:bCs/>
          <w:iCs/>
          <w:sz w:val="20"/>
          <w:szCs w:val="20"/>
          <w:lang w:val="es-ES" w:eastAsia="en-US"/>
        </w:rPr>
        <w:t>d</w:t>
      </w:r>
      <w:r>
        <w:rPr>
          <w:rFonts w:eastAsia="Calibri" w:cs="Times New Roman"/>
          <w:bCs/>
          <w:iCs/>
          <w:sz w:val="20"/>
          <w:szCs w:val="20"/>
          <w:lang w:val="es-ES" w:eastAsia="en-US"/>
        </w:rPr>
        <w:t xml:space="preserve">e </w:t>
      </w:r>
      <w:r w:rsidR="00DA584D">
        <w:rPr>
          <w:rFonts w:eastAsia="Calibri" w:cs="Times New Roman"/>
          <w:bCs/>
          <w:iCs/>
          <w:sz w:val="20"/>
          <w:szCs w:val="20"/>
          <w:lang w:val="es-ES" w:eastAsia="en-US"/>
        </w:rPr>
        <w:t>la</w:t>
      </w:r>
      <w:r w:rsidR="00F15924">
        <w:rPr>
          <w:rFonts w:eastAsia="Calibri" w:cs="Times New Roman"/>
          <w:bCs/>
          <w:iCs/>
          <w:sz w:val="20"/>
          <w:szCs w:val="20"/>
          <w:lang w:val="es-ES" w:eastAsia="en-US"/>
        </w:rPr>
        <w:t xml:space="preserve"> “Visita comentada” que guiará el equipo de arte del Centro Botín y </w:t>
      </w:r>
      <w:r w:rsidR="009B113D">
        <w:rPr>
          <w:rFonts w:eastAsia="Calibri" w:cs="Times New Roman"/>
          <w:bCs/>
          <w:iCs/>
          <w:sz w:val="20"/>
          <w:szCs w:val="20"/>
          <w:lang w:val="es-ES" w:eastAsia="en-US"/>
        </w:rPr>
        <w:t xml:space="preserve">de </w:t>
      </w:r>
      <w:r w:rsidR="00F15924">
        <w:rPr>
          <w:rFonts w:eastAsia="Calibri" w:cs="Times New Roman"/>
          <w:bCs/>
          <w:iCs/>
          <w:sz w:val="20"/>
          <w:szCs w:val="20"/>
          <w:lang w:val="es-ES" w:eastAsia="en-US"/>
        </w:rPr>
        <w:t>una nueva sesión de “Arte y meditación”</w:t>
      </w:r>
      <w:r w:rsidR="009B113D">
        <w:rPr>
          <w:rFonts w:eastAsia="Calibri" w:cs="Times New Roman"/>
          <w:bCs/>
          <w:iCs/>
          <w:sz w:val="20"/>
          <w:szCs w:val="20"/>
          <w:lang w:val="es-ES" w:eastAsia="en-US"/>
        </w:rPr>
        <w:t>,</w:t>
      </w:r>
      <w:r w:rsidR="00F15924">
        <w:rPr>
          <w:rFonts w:eastAsia="Calibri" w:cs="Times New Roman"/>
          <w:bCs/>
          <w:iCs/>
          <w:sz w:val="20"/>
          <w:szCs w:val="20"/>
          <w:lang w:val="es-ES" w:eastAsia="en-US"/>
        </w:rPr>
        <w:t xml:space="preserve"> dirigida por la profesora de yoga Cristina Paz.</w:t>
      </w:r>
      <w:bookmarkEnd w:id="0"/>
    </w:p>
    <w:p w14:paraId="5F394E18" w14:textId="31391EAE" w:rsidR="000E5497" w:rsidRDefault="00D1530E" w:rsidP="00DA584D">
      <w:pPr>
        <w:snapToGrid w:val="0"/>
        <w:spacing w:line="360" w:lineRule="auto"/>
        <w:rPr>
          <w:sz w:val="20"/>
          <w:szCs w:val="20"/>
        </w:rPr>
      </w:pPr>
      <w:r w:rsidRPr="001D66F8">
        <w:rPr>
          <w:rFonts w:eastAsia="Calibri" w:cs="Times New Roman"/>
          <w:bCs/>
          <w:i/>
          <w:sz w:val="20"/>
          <w:szCs w:val="20"/>
          <w:lang w:val="es-ES" w:eastAsia="en-US"/>
        </w:rPr>
        <w:t xml:space="preserve">Santander, </w:t>
      </w:r>
      <w:r w:rsidR="00173946">
        <w:rPr>
          <w:rFonts w:eastAsia="Calibri" w:cs="Times New Roman"/>
          <w:bCs/>
          <w:i/>
          <w:sz w:val="20"/>
          <w:szCs w:val="20"/>
          <w:lang w:val="es-ES" w:eastAsia="en-US"/>
        </w:rPr>
        <w:t>1</w:t>
      </w:r>
      <w:r w:rsidR="009B130E">
        <w:rPr>
          <w:rFonts w:eastAsia="Calibri" w:cs="Times New Roman"/>
          <w:bCs/>
          <w:i/>
          <w:sz w:val="20"/>
          <w:szCs w:val="20"/>
          <w:lang w:val="es-ES" w:eastAsia="en-US"/>
        </w:rPr>
        <w:t>5</w:t>
      </w:r>
      <w:r w:rsidRPr="001D66F8">
        <w:rPr>
          <w:rFonts w:eastAsia="Calibri" w:cs="Times New Roman"/>
          <w:bCs/>
          <w:i/>
          <w:sz w:val="20"/>
          <w:szCs w:val="20"/>
          <w:lang w:val="es-ES" w:eastAsia="en-US"/>
        </w:rPr>
        <w:t xml:space="preserve"> de </w:t>
      </w:r>
      <w:r w:rsidR="001D66F8" w:rsidRPr="001D66F8">
        <w:rPr>
          <w:rFonts w:eastAsia="Calibri" w:cs="Times New Roman"/>
          <w:bCs/>
          <w:i/>
          <w:sz w:val="20"/>
          <w:szCs w:val="20"/>
          <w:lang w:val="es-ES" w:eastAsia="en-US"/>
        </w:rPr>
        <w:t>julio</w:t>
      </w:r>
      <w:r w:rsidRPr="001D66F8">
        <w:rPr>
          <w:rFonts w:eastAsia="Calibri" w:cs="Times New Roman"/>
          <w:bCs/>
          <w:i/>
          <w:sz w:val="20"/>
          <w:szCs w:val="20"/>
          <w:lang w:val="es-ES" w:eastAsia="en-US"/>
        </w:rPr>
        <w:t xml:space="preserve"> de </w:t>
      </w:r>
      <w:r w:rsidR="007210D4" w:rsidRPr="001D66F8">
        <w:rPr>
          <w:rFonts w:eastAsia="Calibri" w:cs="Times New Roman"/>
          <w:bCs/>
          <w:i/>
          <w:sz w:val="20"/>
          <w:szCs w:val="20"/>
          <w:lang w:val="es-ES" w:eastAsia="en-US"/>
        </w:rPr>
        <w:t>2024. –</w:t>
      </w:r>
      <w:r w:rsidR="00173946">
        <w:rPr>
          <w:rFonts w:eastAsia="Calibri" w:cs="Times New Roman"/>
          <w:bCs/>
          <w:i/>
          <w:sz w:val="20"/>
          <w:szCs w:val="20"/>
          <w:lang w:val="es-ES" w:eastAsia="en-US"/>
        </w:rPr>
        <w:t xml:space="preserve"> </w:t>
      </w:r>
      <w:r w:rsidR="00173946" w:rsidRPr="00EA1B90">
        <w:rPr>
          <w:rFonts w:eastAsia="Calibri" w:cs="Times New Roman"/>
          <w:bCs/>
          <w:iCs/>
          <w:sz w:val="20"/>
          <w:szCs w:val="20"/>
          <w:lang w:val="es-ES" w:eastAsia="en-US"/>
        </w:rPr>
        <w:t>La música</w:t>
      </w:r>
      <w:r w:rsidR="00EA1B90">
        <w:rPr>
          <w:rFonts w:eastAsia="Calibri" w:cs="Times New Roman"/>
          <w:bCs/>
          <w:iCs/>
          <w:sz w:val="20"/>
          <w:szCs w:val="20"/>
          <w:lang w:val="es-ES" w:eastAsia="en-US"/>
        </w:rPr>
        <w:t xml:space="preserve"> </w:t>
      </w:r>
      <w:r w:rsidR="00173946" w:rsidRPr="00EA1B90">
        <w:rPr>
          <w:rFonts w:eastAsia="Calibri" w:cs="Times New Roman"/>
          <w:bCs/>
          <w:iCs/>
          <w:sz w:val="20"/>
          <w:szCs w:val="20"/>
          <w:lang w:val="es-ES" w:eastAsia="en-US"/>
        </w:rPr>
        <w:t>provoca cambios a nivel físico, psicológico y social</w:t>
      </w:r>
      <w:r w:rsidR="00EA1B90">
        <w:rPr>
          <w:rFonts w:eastAsia="Calibri" w:cs="Times New Roman"/>
          <w:bCs/>
          <w:iCs/>
          <w:sz w:val="20"/>
          <w:szCs w:val="20"/>
          <w:lang w:val="es-ES" w:eastAsia="en-US"/>
        </w:rPr>
        <w:t>,</w:t>
      </w:r>
      <w:r w:rsidR="00EA1B90" w:rsidRPr="00EA1B90">
        <w:rPr>
          <w:rFonts w:eastAsia="Calibri" w:cs="Times New Roman"/>
          <w:bCs/>
          <w:iCs/>
          <w:sz w:val="20"/>
          <w:szCs w:val="20"/>
          <w:lang w:val="es-ES" w:eastAsia="en-US"/>
        </w:rPr>
        <w:t xml:space="preserve"> </w:t>
      </w:r>
      <w:hyperlink r:id="rId11" w:tgtFrame="_blank" w:history="1">
        <w:r w:rsidR="00EA1B90" w:rsidRPr="00EA1B90">
          <w:rPr>
            <w:rFonts w:eastAsia="Calibri" w:cs="Times New Roman"/>
            <w:bCs/>
            <w:iCs/>
            <w:sz w:val="20"/>
            <w:szCs w:val="20"/>
            <w:lang w:val="es-ES" w:eastAsia="en-US"/>
          </w:rPr>
          <w:t>m</w:t>
        </w:r>
        <w:r w:rsidR="00173946" w:rsidRPr="00EA1B90">
          <w:rPr>
            <w:rFonts w:eastAsia="Calibri" w:cs="Times New Roman"/>
            <w:bCs/>
            <w:iCs/>
            <w:sz w:val="20"/>
            <w:szCs w:val="20"/>
            <w:lang w:val="es-ES" w:eastAsia="en-US"/>
          </w:rPr>
          <w:t>odifica</w:t>
        </w:r>
        <w:r w:rsidR="00EA1B90">
          <w:rPr>
            <w:rFonts w:eastAsia="Calibri" w:cs="Times New Roman"/>
            <w:bCs/>
            <w:iCs/>
            <w:sz w:val="20"/>
            <w:szCs w:val="20"/>
            <w:lang w:val="es-ES" w:eastAsia="en-US"/>
          </w:rPr>
          <w:t xml:space="preserve">ndo </w:t>
        </w:r>
        <w:r w:rsidR="00143B99">
          <w:rPr>
            <w:rFonts w:eastAsia="Calibri" w:cs="Times New Roman"/>
            <w:bCs/>
            <w:iCs/>
            <w:sz w:val="20"/>
            <w:szCs w:val="20"/>
            <w:lang w:val="es-ES" w:eastAsia="en-US"/>
          </w:rPr>
          <w:t>el</w:t>
        </w:r>
        <w:r w:rsidR="00173946" w:rsidRPr="00EA1B90">
          <w:rPr>
            <w:rFonts w:eastAsia="Calibri" w:cs="Times New Roman"/>
            <w:bCs/>
            <w:iCs/>
            <w:sz w:val="20"/>
            <w:szCs w:val="20"/>
            <w:lang w:val="es-ES" w:eastAsia="en-US"/>
          </w:rPr>
          <w:t xml:space="preserve"> estado de ánimo y comportamiento</w:t>
        </w:r>
        <w:r w:rsidR="00DA584D">
          <w:rPr>
            <w:rFonts w:eastAsia="Calibri" w:cs="Times New Roman"/>
            <w:bCs/>
            <w:iCs/>
            <w:sz w:val="20"/>
            <w:szCs w:val="20"/>
            <w:lang w:val="es-ES" w:eastAsia="en-US"/>
          </w:rPr>
          <w:t xml:space="preserve"> de las personas</w:t>
        </w:r>
        <w:r w:rsidR="00143B99">
          <w:rPr>
            <w:rFonts w:eastAsia="Calibri" w:cs="Times New Roman"/>
            <w:bCs/>
            <w:iCs/>
            <w:sz w:val="20"/>
            <w:szCs w:val="20"/>
            <w:lang w:val="es-ES" w:eastAsia="en-US"/>
          </w:rPr>
          <w:t>,</w:t>
        </w:r>
        <w:r w:rsidR="00EA1B90">
          <w:rPr>
            <w:rFonts w:eastAsia="Calibri" w:cs="Times New Roman"/>
            <w:bCs/>
            <w:iCs/>
            <w:sz w:val="20"/>
            <w:szCs w:val="20"/>
            <w:lang w:val="es-ES" w:eastAsia="en-US"/>
          </w:rPr>
          <w:t xml:space="preserve"> </w:t>
        </w:r>
        <w:r w:rsidR="00DA584D">
          <w:rPr>
            <w:rFonts w:eastAsia="Calibri" w:cs="Times New Roman"/>
            <w:bCs/>
            <w:iCs/>
            <w:sz w:val="20"/>
            <w:szCs w:val="20"/>
            <w:lang w:val="es-ES" w:eastAsia="en-US"/>
          </w:rPr>
          <w:t>al tiempo que</w:t>
        </w:r>
        <w:r w:rsidR="00173946" w:rsidRPr="00EA1B90">
          <w:rPr>
            <w:rFonts w:eastAsia="Calibri" w:cs="Times New Roman"/>
            <w:bCs/>
            <w:iCs/>
            <w:sz w:val="20"/>
            <w:szCs w:val="20"/>
            <w:lang w:val="es-ES" w:eastAsia="en-US"/>
          </w:rPr>
          <w:t xml:space="preserve"> </w:t>
        </w:r>
        <w:r w:rsidR="00EA1B90">
          <w:rPr>
            <w:rFonts w:eastAsia="Calibri" w:cs="Times New Roman"/>
            <w:bCs/>
            <w:iCs/>
            <w:sz w:val="20"/>
            <w:szCs w:val="20"/>
            <w:lang w:val="es-ES" w:eastAsia="en-US"/>
          </w:rPr>
          <w:t>facilita</w:t>
        </w:r>
        <w:r w:rsidR="00173946" w:rsidRPr="00EA1B90">
          <w:rPr>
            <w:rFonts w:eastAsia="Calibri" w:cs="Times New Roman"/>
            <w:bCs/>
            <w:iCs/>
            <w:sz w:val="20"/>
            <w:szCs w:val="20"/>
            <w:lang w:val="es-ES" w:eastAsia="en-US"/>
          </w:rPr>
          <w:t xml:space="preserve"> </w:t>
        </w:r>
        <w:r w:rsidR="007C25E8">
          <w:rPr>
            <w:rFonts w:eastAsia="Calibri" w:cs="Times New Roman"/>
            <w:bCs/>
            <w:iCs/>
            <w:sz w:val="20"/>
            <w:szCs w:val="20"/>
            <w:lang w:val="es-ES" w:eastAsia="en-US"/>
          </w:rPr>
          <w:t>las relaciones</w:t>
        </w:r>
        <w:r w:rsidR="00B513AC">
          <w:rPr>
            <w:rFonts w:eastAsia="Calibri" w:cs="Times New Roman"/>
            <w:bCs/>
            <w:iCs/>
            <w:sz w:val="20"/>
            <w:szCs w:val="20"/>
            <w:lang w:val="es-ES" w:eastAsia="en-US"/>
          </w:rPr>
          <w:t xml:space="preserve"> </w:t>
        </w:r>
        <w:r w:rsidR="00173946" w:rsidRPr="00EA1B90">
          <w:rPr>
            <w:rFonts w:eastAsia="Calibri" w:cs="Times New Roman"/>
            <w:bCs/>
            <w:iCs/>
            <w:sz w:val="20"/>
            <w:szCs w:val="20"/>
            <w:lang w:val="es-ES" w:eastAsia="en-US"/>
          </w:rPr>
          <w:t>con los</w:t>
        </w:r>
        <w:r w:rsidR="00DA584D">
          <w:rPr>
            <w:rFonts w:eastAsia="Calibri" w:cs="Times New Roman"/>
            <w:bCs/>
            <w:iCs/>
            <w:sz w:val="20"/>
            <w:szCs w:val="20"/>
            <w:lang w:val="es-ES" w:eastAsia="en-US"/>
          </w:rPr>
          <w:t xml:space="preserve"> </w:t>
        </w:r>
        <w:r w:rsidR="00173946" w:rsidRPr="00EA1B90">
          <w:rPr>
            <w:rFonts w:eastAsia="Calibri" w:cs="Times New Roman"/>
            <w:bCs/>
            <w:iCs/>
            <w:sz w:val="20"/>
            <w:szCs w:val="20"/>
            <w:lang w:val="es-ES" w:eastAsia="en-US"/>
          </w:rPr>
          <w:t>demás</w:t>
        </w:r>
      </w:hyperlink>
      <w:r w:rsidR="00EA1B90">
        <w:rPr>
          <w:rFonts w:eastAsia="Calibri" w:cs="Times New Roman"/>
          <w:bCs/>
          <w:iCs/>
          <w:sz w:val="20"/>
          <w:szCs w:val="20"/>
          <w:lang w:val="es-ES" w:eastAsia="en-US"/>
        </w:rPr>
        <w:t>.</w:t>
      </w:r>
      <w:r w:rsidR="00DA584D">
        <w:rPr>
          <w:rFonts w:eastAsia="Calibri" w:cs="Times New Roman"/>
          <w:bCs/>
          <w:iCs/>
          <w:sz w:val="20"/>
          <w:szCs w:val="20"/>
          <w:lang w:val="es-ES" w:eastAsia="en-US"/>
        </w:rPr>
        <w:t xml:space="preserve"> Por eso</w:t>
      </w:r>
      <w:r w:rsidR="00EA1B90">
        <w:rPr>
          <w:rFonts w:eastAsia="Calibri" w:cs="Times New Roman"/>
          <w:bCs/>
          <w:iCs/>
          <w:sz w:val="20"/>
          <w:szCs w:val="20"/>
          <w:lang w:val="es-ES" w:eastAsia="en-US"/>
        </w:rPr>
        <w:t>,</w:t>
      </w:r>
      <w:r w:rsidR="00B513AC">
        <w:rPr>
          <w:rFonts w:eastAsia="Calibri" w:cs="Times New Roman"/>
          <w:bCs/>
          <w:iCs/>
          <w:sz w:val="20"/>
          <w:szCs w:val="20"/>
          <w:lang w:val="es-ES" w:eastAsia="en-US"/>
        </w:rPr>
        <w:t xml:space="preserve"> </w:t>
      </w:r>
      <w:r w:rsidR="00F93729">
        <w:rPr>
          <w:rFonts w:eastAsia="Calibri" w:cs="Times New Roman"/>
          <w:bCs/>
          <w:iCs/>
          <w:sz w:val="20"/>
          <w:szCs w:val="20"/>
          <w:lang w:val="es-ES" w:eastAsia="en-US"/>
        </w:rPr>
        <w:t xml:space="preserve">este verano el Centro Botín propone convertirse en un refugio donde todo aquel que quiera escapar del bullicio de las calles de Santander </w:t>
      </w:r>
      <w:r w:rsidR="009B113D">
        <w:rPr>
          <w:rFonts w:eastAsia="Calibri" w:cs="Times New Roman"/>
          <w:bCs/>
          <w:iCs/>
          <w:sz w:val="20"/>
          <w:szCs w:val="20"/>
          <w:lang w:val="es-ES" w:eastAsia="en-US"/>
        </w:rPr>
        <w:t xml:space="preserve">podrá </w:t>
      </w:r>
      <w:r w:rsidR="00F93729">
        <w:rPr>
          <w:rFonts w:eastAsia="Calibri" w:cs="Times New Roman"/>
          <w:bCs/>
          <w:iCs/>
          <w:sz w:val="20"/>
          <w:szCs w:val="20"/>
          <w:lang w:val="es-ES" w:eastAsia="en-US"/>
        </w:rPr>
        <w:t xml:space="preserve">darse </w:t>
      </w:r>
      <w:r w:rsidR="00F93729" w:rsidRPr="00F93729">
        <w:rPr>
          <w:rFonts w:eastAsia="Calibri" w:cs="Times New Roman"/>
          <w:bCs/>
          <w:iCs/>
          <w:sz w:val="20"/>
          <w:szCs w:val="20"/>
          <w:lang w:val="es-ES" w:eastAsia="en-US"/>
        </w:rPr>
        <w:t xml:space="preserve">un </w:t>
      </w:r>
      <w:r w:rsidR="000721EA" w:rsidRPr="000721EA">
        <w:rPr>
          <w:rFonts w:eastAsia="Calibri" w:cs="Times New Roman"/>
          <w:b/>
          <w:iCs/>
          <w:sz w:val="20"/>
          <w:szCs w:val="20"/>
          <w:lang w:val="es-ES" w:eastAsia="en-US"/>
        </w:rPr>
        <w:t>“</w:t>
      </w:r>
      <w:r w:rsidR="000721EA">
        <w:rPr>
          <w:rFonts w:eastAsia="Calibri" w:cs="Times New Roman"/>
          <w:b/>
          <w:iCs/>
          <w:sz w:val="20"/>
          <w:szCs w:val="20"/>
          <w:lang w:val="es-ES" w:eastAsia="en-US"/>
        </w:rPr>
        <w:t>B</w:t>
      </w:r>
      <w:r w:rsidR="00F93729" w:rsidRPr="000721EA">
        <w:rPr>
          <w:rFonts w:eastAsia="Calibri" w:cs="Times New Roman"/>
          <w:b/>
          <w:iCs/>
          <w:sz w:val="20"/>
          <w:szCs w:val="20"/>
          <w:lang w:val="es-ES" w:eastAsia="en-US"/>
        </w:rPr>
        <w:t>año de sonido</w:t>
      </w:r>
      <w:r w:rsidR="000721EA" w:rsidRPr="000721EA">
        <w:rPr>
          <w:rFonts w:eastAsia="Calibri" w:cs="Times New Roman"/>
          <w:b/>
          <w:iCs/>
          <w:sz w:val="20"/>
          <w:szCs w:val="20"/>
          <w:lang w:val="es-ES" w:eastAsia="en-US"/>
        </w:rPr>
        <w:t>”</w:t>
      </w:r>
      <w:r w:rsidR="000721EA">
        <w:rPr>
          <w:rFonts w:eastAsia="Calibri" w:cs="Times New Roman"/>
          <w:bCs/>
          <w:iCs/>
          <w:sz w:val="20"/>
          <w:szCs w:val="20"/>
          <w:lang w:val="es-ES" w:eastAsia="en-US"/>
        </w:rPr>
        <w:t xml:space="preserve"> </w:t>
      </w:r>
      <w:r w:rsidR="00F93729">
        <w:rPr>
          <w:rFonts w:eastAsia="Calibri" w:cs="Times New Roman"/>
          <w:bCs/>
          <w:iCs/>
          <w:sz w:val="20"/>
          <w:szCs w:val="20"/>
          <w:lang w:val="es-ES" w:eastAsia="en-US"/>
        </w:rPr>
        <w:t xml:space="preserve">y sentir </w:t>
      </w:r>
      <w:r w:rsidR="00F93729" w:rsidRPr="00F93729">
        <w:rPr>
          <w:rFonts w:eastAsia="Calibri" w:cs="Times New Roman"/>
          <w:bCs/>
          <w:iCs/>
          <w:sz w:val="20"/>
          <w:szCs w:val="20"/>
          <w:lang w:val="es-ES" w:eastAsia="en-US"/>
        </w:rPr>
        <w:t>la música de</w:t>
      </w:r>
      <w:r w:rsidR="002F5A5F">
        <w:rPr>
          <w:rFonts w:eastAsia="Calibri" w:cs="Times New Roman"/>
          <w:bCs/>
          <w:iCs/>
          <w:sz w:val="20"/>
          <w:szCs w:val="20"/>
          <w:lang w:val="es-ES" w:eastAsia="en-US"/>
        </w:rPr>
        <w:t xml:space="preserve"> una</w:t>
      </w:r>
      <w:r w:rsidR="00F93729" w:rsidRPr="00F93729">
        <w:rPr>
          <w:rFonts w:eastAsia="Calibri" w:cs="Times New Roman"/>
          <w:bCs/>
          <w:iCs/>
          <w:sz w:val="20"/>
          <w:szCs w:val="20"/>
          <w:lang w:val="es-ES" w:eastAsia="en-US"/>
        </w:rPr>
        <w:t xml:space="preserve"> manera diferente</w:t>
      </w:r>
      <w:r w:rsidR="00F93729">
        <w:rPr>
          <w:rFonts w:eastAsia="Calibri" w:cs="Times New Roman"/>
          <w:bCs/>
          <w:iCs/>
          <w:sz w:val="20"/>
          <w:szCs w:val="20"/>
          <w:lang w:val="es-ES" w:eastAsia="en-US"/>
        </w:rPr>
        <w:t xml:space="preserve">. </w:t>
      </w:r>
      <w:r w:rsidR="00F93729">
        <w:rPr>
          <w:sz w:val="20"/>
          <w:szCs w:val="20"/>
        </w:rPr>
        <w:t>De la mano de</w:t>
      </w:r>
      <w:r w:rsidR="00F93729" w:rsidRPr="00D83486">
        <w:rPr>
          <w:sz w:val="20"/>
          <w:szCs w:val="20"/>
        </w:rPr>
        <w:t xml:space="preserve"> Esteban Sanz Vélez, compositor, director y especialista en creatividad</w:t>
      </w:r>
      <w:r w:rsidR="00F93729">
        <w:rPr>
          <w:sz w:val="20"/>
          <w:szCs w:val="20"/>
        </w:rPr>
        <w:t>,</w:t>
      </w:r>
      <w:r w:rsidR="00F93729" w:rsidRPr="00D83486">
        <w:rPr>
          <w:sz w:val="20"/>
          <w:szCs w:val="20"/>
        </w:rPr>
        <w:t xml:space="preserve"> y Mauricio Ávila</w:t>
      </w:r>
      <w:r w:rsidR="00F93729">
        <w:rPr>
          <w:sz w:val="20"/>
          <w:szCs w:val="20"/>
        </w:rPr>
        <w:t>,</w:t>
      </w:r>
      <w:r w:rsidR="00F93729" w:rsidRPr="00D83486">
        <w:rPr>
          <w:sz w:val="20"/>
          <w:szCs w:val="20"/>
        </w:rPr>
        <w:t xml:space="preserve"> especialista en</w:t>
      </w:r>
      <w:r w:rsidR="00F93729">
        <w:rPr>
          <w:sz w:val="20"/>
          <w:szCs w:val="20"/>
        </w:rPr>
        <w:t xml:space="preserve"> el </w:t>
      </w:r>
      <w:r w:rsidR="00F93729" w:rsidRPr="00D83486">
        <w:rPr>
          <w:sz w:val="20"/>
          <w:szCs w:val="20"/>
        </w:rPr>
        <w:t xml:space="preserve">instrumento aborigen australiano </w:t>
      </w:r>
      <w:r w:rsidR="00F93729" w:rsidRPr="007C421B">
        <w:rPr>
          <w:i/>
          <w:iCs/>
          <w:sz w:val="20"/>
          <w:szCs w:val="20"/>
        </w:rPr>
        <w:t>didgeridoo</w:t>
      </w:r>
      <w:r w:rsidR="00F93729">
        <w:rPr>
          <w:sz w:val="20"/>
          <w:szCs w:val="20"/>
        </w:rPr>
        <w:t xml:space="preserve">, los participantes podrán </w:t>
      </w:r>
      <w:r w:rsidR="002F5A5F">
        <w:rPr>
          <w:sz w:val="20"/>
          <w:szCs w:val="20"/>
        </w:rPr>
        <w:t>alejarse del</w:t>
      </w:r>
      <w:r w:rsidR="009B113D">
        <w:rPr>
          <w:sz w:val="20"/>
          <w:szCs w:val="20"/>
        </w:rPr>
        <w:t xml:space="preserve"> mundanal</w:t>
      </w:r>
      <w:r w:rsidR="002F5A5F">
        <w:rPr>
          <w:sz w:val="20"/>
          <w:szCs w:val="20"/>
        </w:rPr>
        <w:t xml:space="preserve"> ruido </w:t>
      </w:r>
      <w:r w:rsidR="009B113D">
        <w:rPr>
          <w:rFonts w:eastAsia="Calibri" w:cs="Times New Roman"/>
          <w:bCs/>
          <w:iCs/>
          <w:sz w:val="20"/>
          <w:szCs w:val="20"/>
          <w:lang w:val="es-ES" w:eastAsia="en-US"/>
        </w:rPr>
        <w:t>e</w:t>
      </w:r>
      <w:r w:rsidR="00F93729">
        <w:rPr>
          <w:rFonts w:eastAsia="Calibri" w:cs="Times New Roman"/>
          <w:bCs/>
          <w:iCs/>
          <w:sz w:val="20"/>
          <w:szCs w:val="20"/>
          <w:lang w:val="es-ES" w:eastAsia="en-US"/>
        </w:rPr>
        <w:t xml:space="preserve">l próximo </w:t>
      </w:r>
      <w:r w:rsidR="00F93729" w:rsidRPr="00D83486">
        <w:rPr>
          <w:sz w:val="20"/>
          <w:szCs w:val="20"/>
          <w:u w:val="single"/>
        </w:rPr>
        <w:t>23 de julio</w:t>
      </w:r>
      <w:r w:rsidR="00F93729">
        <w:rPr>
          <w:sz w:val="20"/>
          <w:szCs w:val="20"/>
          <w:u w:val="single"/>
        </w:rPr>
        <w:t xml:space="preserve">, </w:t>
      </w:r>
      <w:r w:rsidR="00F93729" w:rsidRPr="00D83486">
        <w:rPr>
          <w:sz w:val="20"/>
          <w:szCs w:val="20"/>
          <w:u w:val="single"/>
        </w:rPr>
        <w:t>a las 19:00 horas</w:t>
      </w:r>
      <w:r w:rsidR="009B113D">
        <w:rPr>
          <w:sz w:val="20"/>
          <w:szCs w:val="20"/>
          <w:u w:val="single"/>
        </w:rPr>
        <w:t>,</w:t>
      </w:r>
      <w:r w:rsidR="002F5A5F">
        <w:rPr>
          <w:sz w:val="20"/>
          <w:szCs w:val="20"/>
        </w:rPr>
        <w:t xml:space="preserve"> y abrirse </w:t>
      </w:r>
      <w:r w:rsidR="002F5A5F">
        <w:rPr>
          <w:rFonts w:eastAsia="Calibri" w:cs="Times New Roman"/>
          <w:bCs/>
          <w:iCs/>
          <w:sz w:val="20"/>
          <w:szCs w:val="20"/>
          <w:lang w:val="es-ES" w:eastAsia="en-US"/>
        </w:rPr>
        <w:t>a</w:t>
      </w:r>
      <w:r w:rsidR="00F93729" w:rsidRPr="00F93729">
        <w:rPr>
          <w:rFonts w:eastAsia="Calibri" w:cs="Times New Roman"/>
          <w:bCs/>
          <w:iCs/>
          <w:sz w:val="20"/>
          <w:szCs w:val="20"/>
          <w:lang w:val="es-ES" w:eastAsia="en-US"/>
        </w:rPr>
        <w:t xml:space="preserve"> una escucha interior que </w:t>
      </w:r>
      <w:r w:rsidR="002F5A5F">
        <w:rPr>
          <w:rFonts w:eastAsia="Calibri" w:cs="Times New Roman"/>
          <w:bCs/>
          <w:iCs/>
          <w:sz w:val="20"/>
          <w:szCs w:val="20"/>
          <w:lang w:val="es-ES" w:eastAsia="en-US"/>
        </w:rPr>
        <w:t>les conducirá hacia un</w:t>
      </w:r>
      <w:r w:rsidR="00F93729" w:rsidRPr="00F93729">
        <w:rPr>
          <w:rFonts w:eastAsia="Calibri" w:cs="Times New Roman"/>
          <w:bCs/>
          <w:iCs/>
          <w:sz w:val="20"/>
          <w:szCs w:val="20"/>
          <w:lang w:val="es-ES" w:eastAsia="en-US"/>
        </w:rPr>
        <w:t xml:space="preserve"> profundo bienestar</w:t>
      </w:r>
      <w:r w:rsidR="002F5A5F">
        <w:rPr>
          <w:rFonts w:eastAsia="Calibri" w:cs="Times New Roman"/>
          <w:bCs/>
          <w:iCs/>
          <w:sz w:val="20"/>
          <w:szCs w:val="20"/>
          <w:lang w:val="es-ES" w:eastAsia="en-US"/>
        </w:rPr>
        <w:t xml:space="preserve"> gracias a la resonancia y vibración de los instrumentos </w:t>
      </w:r>
      <w:r w:rsidR="00143B99">
        <w:rPr>
          <w:rFonts w:eastAsia="Calibri" w:cs="Times New Roman"/>
          <w:bCs/>
          <w:iCs/>
          <w:sz w:val="20"/>
          <w:szCs w:val="20"/>
          <w:lang w:val="es-ES" w:eastAsia="en-US"/>
        </w:rPr>
        <w:t>mientras contempla</w:t>
      </w:r>
      <w:r w:rsidR="009B113D">
        <w:rPr>
          <w:rFonts w:eastAsia="Calibri" w:cs="Times New Roman"/>
          <w:bCs/>
          <w:iCs/>
          <w:sz w:val="20"/>
          <w:szCs w:val="20"/>
          <w:lang w:val="es-ES" w:eastAsia="en-US"/>
        </w:rPr>
        <w:t>n</w:t>
      </w:r>
      <w:r w:rsidR="00143B99">
        <w:rPr>
          <w:rFonts w:eastAsia="Calibri" w:cs="Times New Roman"/>
          <w:bCs/>
          <w:iCs/>
          <w:sz w:val="20"/>
          <w:szCs w:val="20"/>
          <w:lang w:val="es-ES" w:eastAsia="en-US"/>
        </w:rPr>
        <w:t xml:space="preserve"> el</w:t>
      </w:r>
      <w:r w:rsidR="002F5A5F">
        <w:rPr>
          <w:rFonts w:eastAsia="Calibri" w:cs="Times New Roman"/>
          <w:bCs/>
          <w:iCs/>
          <w:sz w:val="20"/>
          <w:szCs w:val="20"/>
          <w:lang w:val="es-ES" w:eastAsia="en-US"/>
        </w:rPr>
        <w:t xml:space="preserve"> mar</w:t>
      </w:r>
      <w:r w:rsidR="00F93729" w:rsidRPr="00F93729">
        <w:rPr>
          <w:rFonts w:eastAsia="Calibri" w:cs="Times New Roman"/>
          <w:bCs/>
          <w:iCs/>
          <w:sz w:val="20"/>
          <w:szCs w:val="20"/>
          <w:lang w:val="es-ES" w:eastAsia="en-US"/>
        </w:rPr>
        <w:t>.</w:t>
      </w:r>
      <w:r w:rsidR="00F93729" w:rsidRPr="00F93729">
        <w:rPr>
          <w:sz w:val="20"/>
          <w:szCs w:val="20"/>
        </w:rPr>
        <w:t xml:space="preserve"> </w:t>
      </w:r>
    </w:p>
    <w:p w14:paraId="57815A63" w14:textId="619B857D" w:rsidR="000E5497" w:rsidRDefault="000E5497" w:rsidP="000E5497">
      <w:pPr>
        <w:snapToGrid w:val="0"/>
        <w:spacing w:line="360" w:lineRule="auto"/>
        <w:rPr>
          <w:sz w:val="20"/>
          <w:szCs w:val="20"/>
        </w:rPr>
      </w:pPr>
      <w:r>
        <w:rPr>
          <w:rFonts w:eastAsia="Calibri" w:cs="Times New Roman"/>
          <w:bCs/>
          <w:iCs/>
          <w:sz w:val="20"/>
          <w:szCs w:val="20"/>
          <w:lang w:val="es-ES" w:eastAsia="en-US"/>
        </w:rPr>
        <w:t>Continuando con la programación musical,</w:t>
      </w:r>
      <w:r w:rsidR="009B113D">
        <w:rPr>
          <w:rFonts w:eastAsia="Calibri" w:cs="Times New Roman"/>
          <w:bCs/>
          <w:iCs/>
          <w:sz w:val="20"/>
          <w:szCs w:val="20"/>
          <w:lang w:val="es-ES" w:eastAsia="en-US"/>
        </w:rPr>
        <w:t xml:space="preserve"> el</w:t>
      </w:r>
      <w:r>
        <w:rPr>
          <w:rFonts w:eastAsia="Calibri" w:cs="Times New Roman"/>
          <w:bCs/>
          <w:iCs/>
          <w:sz w:val="20"/>
          <w:szCs w:val="20"/>
          <w:lang w:val="es-ES" w:eastAsia="en-US"/>
        </w:rPr>
        <w:t xml:space="preserve"> </w:t>
      </w:r>
      <w:r w:rsidR="009B113D" w:rsidRPr="007F23DB">
        <w:rPr>
          <w:sz w:val="20"/>
          <w:szCs w:val="20"/>
          <w:u w:val="single"/>
        </w:rPr>
        <w:t>18 de julio a las 21:00 horas</w:t>
      </w:r>
      <w:r w:rsidR="009B113D">
        <w:rPr>
          <w:sz w:val="20"/>
          <w:szCs w:val="20"/>
          <w:u w:val="single"/>
        </w:rPr>
        <w:t>,</w:t>
      </w:r>
      <w:r w:rsidR="009B113D">
        <w:rPr>
          <w:rFonts w:eastAsia="Calibri" w:cs="Times New Roman"/>
          <w:bCs/>
          <w:iCs/>
          <w:sz w:val="20"/>
          <w:szCs w:val="20"/>
          <w:lang w:val="es-ES" w:eastAsia="en-US"/>
        </w:rPr>
        <w:t xml:space="preserve"> </w:t>
      </w:r>
      <w:r w:rsidR="00F412BC">
        <w:rPr>
          <w:rFonts w:eastAsia="Calibri" w:cs="Times New Roman"/>
          <w:bCs/>
          <w:iCs/>
          <w:sz w:val="20"/>
          <w:szCs w:val="20"/>
          <w:lang w:val="es-ES" w:eastAsia="en-US"/>
        </w:rPr>
        <w:t>una</w:t>
      </w:r>
      <w:r>
        <w:rPr>
          <w:rFonts w:eastAsia="Calibri" w:cs="Times New Roman"/>
          <w:bCs/>
          <w:iCs/>
          <w:sz w:val="20"/>
          <w:szCs w:val="20"/>
          <w:lang w:val="es-ES" w:eastAsia="en-US"/>
        </w:rPr>
        <w:t xml:space="preserve"> nueva sesión del ciclo </w:t>
      </w:r>
      <w:r w:rsidRPr="00A95543">
        <w:rPr>
          <w:rFonts w:eastAsia="Calibri" w:cs="Times New Roman"/>
          <w:b/>
          <w:iCs/>
          <w:sz w:val="20"/>
          <w:szCs w:val="20"/>
          <w:lang w:val="es-ES" w:eastAsia="en-US"/>
        </w:rPr>
        <w:t xml:space="preserve">“Música abierta” </w:t>
      </w:r>
      <w:r w:rsidR="009B113D" w:rsidRPr="00B513AC">
        <w:rPr>
          <w:rFonts w:eastAsia="Calibri" w:cs="Times New Roman"/>
          <w:bCs/>
          <w:iCs/>
          <w:sz w:val="20"/>
          <w:szCs w:val="20"/>
          <w:lang w:val="es-ES" w:eastAsia="en-US"/>
        </w:rPr>
        <w:t xml:space="preserve">traerá </w:t>
      </w:r>
      <w:r w:rsidR="009B113D">
        <w:rPr>
          <w:sz w:val="20"/>
          <w:szCs w:val="20"/>
        </w:rPr>
        <w:t>e</w:t>
      </w:r>
      <w:r>
        <w:rPr>
          <w:sz w:val="20"/>
          <w:szCs w:val="20"/>
        </w:rPr>
        <w:t>l concierto</w:t>
      </w:r>
      <w:r w:rsidR="00C868BC">
        <w:rPr>
          <w:sz w:val="20"/>
          <w:szCs w:val="20"/>
        </w:rPr>
        <w:t xml:space="preserve"> -que forma parte de una gira que recorrerá toda Europa- </w:t>
      </w:r>
      <w:r w:rsidR="009B113D">
        <w:rPr>
          <w:sz w:val="20"/>
          <w:szCs w:val="20"/>
        </w:rPr>
        <w:t>de</w:t>
      </w:r>
      <w:r w:rsidRPr="00A95543">
        <w:rPr>
          <w:rFonts w:eastAsia="Calibri" w:cs="Times New Roman"/>
          <w:bCs/>
          <w:iCs/>
          <w:sz w:val="20"/>
          <w:szCs w:val="20"/>
          <w:lang w:val="es-ES" w:eastAsia="en-US"/>
        </w:rPr>
        <w:t xml:space="preserve"> Erik</w:t>
      </w:r>
      <w:r>
        <w:rPr>
          <w:color w:val="222223"/>
          <w:sz w:val="23"/>
          <w:szCs w:val="23"/>
          <w:shd w:val="clear" w:color="auto" w:fill="FFFFFF"/>
        </w:rPr>
        <w:t xml:space="preserve"> </w:t>
      </w:r>
      <w:r w:rsidRPr="00A95543">
        <w:rPr>
          <w:rFonts w:eastAsia="Calibri" w:cs="Times New Roman"/>
          <w:bCs/>
          <w:iCs/>
          <w:sz w:val="20"/>
          <w:szCs w:val="20"/>
          <w:lang w:val="es-ES" w:eastAsia="en-US"/>
        </w:rPr>
        <w:t>Alejandro Rodríguez</w:t>
      </w:r>
      <w:r w:rsidR="00C868BC">
        <w:rPr>
          <w:rFonts w:eastAsia="Calibri" w:cs="Times New Roman"/>
          <w:bCs/>
          <w:iCs/>
          <w:sz w:val="20"/>
          <w:szCs w:val="20"/>
          <w:lang w:val="es-ES" w:eastAsia="en-US"/>
        </w:rPr>
        <w:t xml:space="preserve"> </w:t>
      </w:r>
      <w:r w:rsidR="00C57751">
        <w:rPr>
          <w:rFonts w:eastAsia="Calibri" w:cs="Times New Roman"/>
          <w:bCs/>
          <w:iCs/>
          <w:sz w:val="20"/>
          <w:szCs w:val="20"/>
          <w:lang w:val="es-ES" w:eastAsia="en-US"/>
        </w:rPr>
        <w:t>(</w:t>
      </w:r>
      <w:r w:rsidRPr="00A95543">
        <w:rPr>
          <w:rFonts w:eastAsia="Calibri" w:cs="Times New Roman"/>
          <w:bCs/>
          <w:iCs/>
          <w:sz w:val="20"/>
          <w:szCs w:val="20"/>
          <w:lang w:val="es-ES" w:eastAsia="en-US"/>
        </w:rPr>
        <w:t>más conocido como Cimafunk</w:t>
      </w:r>
      <w:r w:rsidR="00C57751">
        <w:rPr>
          <w:rFonts w:eastAsia="Calibri" w:cs="Times New Roman"/>
          <w:bCs/>
          <w:iCs/>
          <w:sz w:val="20"/>
          <w:szCs w:val="20"/>
          <w:lang w:val="es-ES" w:eastAsia="en-US"/>
        </w:rPr>
        <w:t>)</w:t>
      </w:r>
      <w:r w:rsidR="00C868BC">
        <w:rPr>
          <w:rFonts w:eastAsia="Calibri" w:cs="Times New Roman"/>
          <w:bCs/>
          <w:iCs/>
          <w:sz w:val="20"/>
          <w:szCs w:val="20"/>
          <w:lang w:val="es-ES" w:eastAsia="en-US"/>
        </w:rPr>
        <w:t>-</w:t>
      </w:r>
      <w:r w:rsidR="00C57751">
        <w:rPr>
          <w:rFonts w:eastAsia="Calibri" w:cs="Times New Roman"/>
          <w:bCs/>
          <w:iCs/>
          <w:sz w:val="20"/>
          <w:szCs w:val="20"/>
          <w:lang w:val="es-ES" w:eastAsia="en-US"/>
        </w:rPr>
        <w:t>,</w:t>
      </w:r>
      <w:r w:rsidR="00C868BC">
        <w:rPr>
          <w:rFonts w:eastAsia="Calibri" w:cs="Times New Roman"/>
          <w:bCs/>
          <w:iCs/>
          <w:sz w:val="20"/>
          <w:szCs w:val="20"/>
          <w:lang w:val="es-ES" w:eastAsia="en-US"/>
        </w:rPr>
        <w:t xml:space="preserve"> </w:t>
      </w:r>
      <w:r w:rsidRPr="00A95543">
        <w:rPr>
          <w:rFonts w:eastAsia="Calibri" w:cs="Times New Roman"/>
          <w:bCs/>
          <w:iCs/>
          <w:sz w:val="20"/>
          <w:szCs w:val="20"/>
          <w:lang w:val="es-ES" w:eastAsia="en-US"/>
        </w:rPr>
        <w:t>cantante, compositor y productor cuban</w:t>
      </w:r>
      <w:r w:rsidR="009D5FC8">
        <w:rPr>
          <w:rFonts w:eastAsia="Calibri" w:cs="Times New Roman"/>
          <w:bCs/>
          <w:iCs/>
          <w:sz w:val="20"/>
          <w:szCs w:val="20"/>
          <w:lang w:val="es-ES" w:eastAsia="en-US"/>
        </w:rPr>
        <w:t>o</w:t>
      </w:r>
      <w:r w:rsidR="009B113D">
        <w:rPr>
          <w:rFonts w:eastAsia="Calibri" w:cs="Times New Roman"/>
          <w:bCs/>
          <w:iCs/>
          <w:sz w:val="20"/>
          <w:szCs w:val="20"/>
          <w:lang w:val="es-ES" w:eastAsia="en-US"/>
        </w:rPr>
        <w:t>,</w:t>
      </w:r>
      <w:r w:rsidR="009D5FC8">
        <w:rPr>
          <w:rFonts w:eastAsia="Calibri" w:cs="Times New Roman"/>
          <w:bCs/>
          <w:iCs/>
          <w:sz w:val="20"/>
          <w:szCs w:val="20"/>
          <w:lang w:val="es-ES" w:eastAsia="en-US"/>
        </w:rPr>
        <w:t xml:space="preserve"> y su banda </w:t>
      </w:r>
      <w:r w:rsidR="009D5FC8" w:rsidRPr="000E5497">
        <w:rPr>
          <w:sz w:val="20"/>
          <w:szCs w:val="20"/>
        </w:rPr>
        <w:t>La Tribu</w:t>
      </w:r>
      <w:r w:rsidR="009D5FC8">
        <w:rPr>
          <w:sz w:val="20"/>
          <w:szCs w:val="20"/>
        </w:rPr>
        <w:t>.</w:t>
      </w:r>
      <w:r w:rsidR="009D5FC8" w:rsidRPr="009D5FC8">
        <w:rPr>
          <w:sz w:val="20"/>
          <w:szCs w:val="20"/>
        </w:rPr>
        <w:t xml:space="preserve"> </w:t>
      </w:r>
      <w:r w:rsidR="009D5FC8">
        <w:rPr>
          <w:sz w:val="20"/>
          <w:szCs w:val="20"/>
        </w:rPr>
        <w:t>El grupo</w:t>
      </w:r>
      <w:r w:rsidR="00F412BC">
        <w:rPr>
          <w:sz w:val="20"/>
          <w:szCs w:val="20"/>
        </w:rPr>
        <w:t>,</w:t>
      </w:r>
      <w:r w:rsidR="009D5FC8">
        <w:rPr>
          <w:sz w:val="20"/>
          <w:szCs w:val="20"/>
        </w:rPr>
        <w:t xml:space="preserve"> </w:t>
      </w:r>
      <w:r w:rsidR="00CE3962">
        <w:rPr>
          <w:sz w:val="20"/>
          <w:szCs w:val="20"/>
        </w:rPr>
        <w:t xml:space="preserve">que </w:t>
      </w:r>
      <w:r w:rsidR="009D5FC8" w:rsidRPr="000E5497">
        <w:rPr>
          <w:sz w:val="20"/>
          <w:szCs w:val="20"/>
        </w:rPr>
        <w:t>se estrena por primera vez en Cantabria y en exclusiva para el Centro Botín</w:t>
      </w:r>
      <w:r w:rsidR="00F412BC">
        <w:rPr>
          <w:sz w:val="20"/>
          <w:szCs w:val="20"/>
        </w:rPr>
        <w:t>,</w:t>
      </w:r>
      <w:r w:rsidR="00CE3962">
        <w:rPr>
          <w:sz w:val="20"/>
          <w:szCs w:val="20"/>
        </w:rPr>
        <w:t xml:space="preserve"> </w:t>
      </w:r>
      <w:r w:rsidR="009D5FC8" w:rsidRPr="000E5497">
        <w:rPr>
          <w:sz w:val="20"/>
          <w:szCs w:val="20"/>
        </w:rPr>
        <w:t>promete un espectáculo</w:t>
      </w:r>
      <w:r w:rsidR="000721EA">
        <w:rPr>
          <w:sz w:val="20"/>
          <w:szCs w:val="20"/>
        </w:rPr>
        <w:t xml:space="preserve"> </w:t>
      </w:r>
      <w:r w:rsidR="00F412BC">
        <w:rPr>
          <w:sz w:val="20"/>
          <w:szCs w:val="20"/>
        </w:rPr>
        <w:t>sensorial</w:t>
      </w:r>
      <w:r w:rsidR="00C57751">
        <w:rPr>
          <w:sz w:val="20"/>
          <w:szCs w:val="20"/>
        </w:rPr>
        <w:t>,</w:t>
      </w:r>
      <w:r w:rsidR="009D5FC8" w:rsidRPr="000E5497">
        <w:rPr>
          <w:sz w:val="20"/>
          <w:szCs w:val="20"/>
        </w:rPr>
        <w:t xml:space="preserve"> que no dejará indiferente a nadie</w:t>
      </w:r>
      <w:r w:rsidR="009B113D">
        <w:rPr>
          <w:sz w:val="20"/>
          <w:szCs w:val="20"/>
        </w:rPr>
        <w:t>,</w:t>
      </w:r>
      <w:r w:rsidR="009D5FC8" w:rsidRPr="000E5497">
        <w:rPr>
          <w:sz w:val="20"/>
          <w:szCs w:val="20"/>
        </w:rPr>
        <w:t xml:space="preserve"> gracias a </w:t>
      </w:r>
      <w:r w:rsidR="00C57751">
        <w:rPr>
          <w:sz w:val="20"/>
          <w:szCs w:val="20"/>
        </w:rPr>
        <w:t>la</w:t>
      </w:r>
      <w:r w:rsidR="00C57751" w:rsidRPr="000E5497">
        <w:rPr>
          <w:sz w:val="20"/>
          <w:szCs w:val="20"/>
        </w:rPr>
        <w:t xml:space="preserve"> </w:t>
      </w:r>
      <w:r w:rsidR="009D5FC8" w:rsidRPr="000E5497">
        <w:rPr>
          <w:sz w:val="20"/>
          <w:szCs w:val="20"/>
        </w:rPr>
        <w:t xml:space="preserve">fusión de ritmos caribeños y otros clásicos cubanos con innovadoras mezclas de </w:t>
      </w:r>
      <w:r w:rsidR="009D5FC8" w:rsidRPr="000E5497">
        <w:rPr>
          <w:i/>
          <w:iCs/>
          <w:sz w:val="20"/>
          <w:szCs w:val="20"/>
        </w:rPr>
        <w:t>funk</w:t>
      </w:r>
      <w:r w:rsidR="009D5FC8" w:rsidRPr="000E5497">
        <w:rPr>
          <w:sz w:val="20"/>
          <w:szCs w:val="20"/>
        </w:rPr>
        <w:t xml:space="preserve">, </w:t>
      </w:r>
      <w:r w:rsidR="009D5FC8" w:rsidRPr="000E5497">
        <w:rPr>
          <w:i/>
          <w:iCs/>
          <w:sz w:val="20"/>
          <w:szCs w:val="20"/>
        </w:rPr>
        <w:t>afrobeat</w:t>
      </w:r>
      <w:r w:rsidR="009D5FC8" w:rsidRPr="000E5497">
        <w:rPr>
          <w:sz w:val="20"/>
          <w:szCs w:val="20"/>
        </w:rPr>
        <w:t xml:space="preserve"> o </w:t>
      </w:r>
      <w:r w:rsidR="009D5FC8" w:rsidRPr="000E5497">
        <w:rPr>
          <w:i/>
          <w:iCs/>
          <w:sz w:val="20"/>
          <w:szCs w:val="20"/>
        </w:rPr>
        <w:t>hip hop</w:t>
      </w:r>
      <w:r w:rsidR="009D5FC8" w:rsidRPr="000E5497">
        <w:rPr>
          <w:sz w:val="20"/>
          <w:szCs w:val="20"/>
        </w:rPr>
        <w:t>.</w:t>
      </w:r>
      <w:r w:rsidR="009D5FC8">
        <w:rPr>
          <w:sz w:val="20"/>
          <w:szCs w:val="20"/>
        </w:rPr>
        <w:t xml:space="preserve"> </w:t>
      </w:r>
    </w:p>
    <w:p w14:paraId="17B9F448" w14:textId="3E249AED" w:rsidR="009B113D" w:rsidRPr="00B513AC" w:rsidRDefault="009B113D" w:rsidP="00A80F37">
      <w:pPr>
        <w:snapToGrid w:val="0"/>
        <w:spacing w:line="360" w:lineRule="auto"/>
        <w:rPr>
          <w:rFonts w:eastAsia="Calibri" w:cs="Times New Roman"/>
          <w:b/>
          <w:iCs/>
          <w:sz w:val="20"/>
          <w:szCs w:val="20"/>
          <w:u w:val="single"/>
          <w:lang w:val="es-ES" w:eastAsia="en-US"/>
        </w:rPr>
      </w:pPr>
      <w:r w:rsidRPr="00B513AC">
        <w:rPr>
          <w:rFonts w:eastAsia="Calibri" w:cs="Times New Roman"/>
          <w:b/>
          <w:iCs/>
          <w:sz w:val="20"/>
          <w:szCs w:val="20"/>
          <w:u w:val="single"/>
          <w:lang w:val="es-ES" w:eastAsia="en-US"/>
        </w:rPr>
        <w:t>Actividades en la exposición de Shilpa Gupta</w:t>
      </w:r>
    </w:p>
    <w:p w14:paraId="774FE15C" w14:textId="70440EBF" w:rsidR="009B113D" w:rsidRDefault="00173946" w:rsidP="009B113D">
      <w:pPr>
        <w:snapToGrid w:val="0"/>
        <w:spacing w:line="360" w:lineRule="auto"/>
        <w:rPr>
          <w:rFonts w:eastAsia="Times New Roman" w:cs="Times New Roman"/>
          <w:iCs/>
          <w:sz w:val="22"/>
        </w:rPr>
      </w:pPr>
      <w:r>
        <w:rPr>
          <w:rFonts w:eastAsia="Calibri" w:cs="Times New Roman"/>
          <w:bCs/>
          <w:iCs/>
          <w:sz w:val="20"/>
          <w:szCs w:val="20"/>
          <w:lang w:val="es-ES" w:eastAsia="en-US"/>
        </w:rPr>
        <w:t xml:space="preserve">Durante estos días </w:t>
      </w:r>
      <w:r w:rsidR="00A80F37">
        <w:rPr>
          <w:rFonts w:eastAsia="Calibri" w:cs="Times New Roman"/>
          <w:bCs/>
          <w:iCs/>
          <w:sz w:val="20"/>
          <w:szCs w:val="20"/>
          <w:lang w:val="es-ES" w:eastAsia="en-US"/>
        </w:rPr>
        <w:t xml:space="preserve">también </w:t>
      </w:r>
      <w:r>
        <w:rPr>
          <w:rFonts w:eastAsia="Calibri" w:cs="Times New Roman"/>
          <w:bCs/>
          <w:iCs/>
          <w:sz w:val="20"/>
          <w:szCs w:val="20"/>
          <w:lang w:val="es-ES" w:eastAsia="en-US"/>
        </w:rPr>
        <w:t xml:space="preserve">se </w:t>
      </w:r>
      <w:r w:rsidR="00C57751">
        <w:rPr>
          <w:rFonts w:eastAsia="Calibri" w:cs="Times New Roman"/>
          <w:bCs/>
          <w:iCs/>
          <w:sz w:val="20"/>
          <w:szCs w:val="20"/>
          <w:lang w:val="es-ES" w:eastAsia="en-US"/>
        </w:rPr>
        <w:t>descubrirán algunos de</w:t>
      </w:r>
      <w:r>
        <w:rPr>
          <w:rFonts w:eastAsia="Calibri" w:cs="Times New Roman"/>
          <w:bCs/>
          <w:iCs/>
          <w:sz w:val="20"/>
          <w:szCs w:val="20"/>
          <w:lang w:val="es-ES" w:eastAsia="en-US"/>
        </w:rPr>
        <w:t xml:space="preserve"> los secretos que rodean</w:t>
      </w:r>
      <w:r w:rsidR="009B113D">
        <w:rPr>
          <w:rFonts w:eastAsia="Calibri" w:cs="Times New Roman"/>
          <w:bCs/>
          <w:iCs/>
          <w:sz w:val="20"/>
          <w:szCs w:val="20"/>
          <w:lang w:val="es-ES" w:eastAsia="en-US"/>
        </w:rPr>
        <w:t xml:space="preserve"> a</w:t>
      </w:r>
      <w:r>
        <w:rPr>
          <w:rFonts w:eastAsia="Calibri" w:cs="Times New Roman"/>
          <w:bCs/>
          <w:iCs/>
          <w:sz w:val="20"/>
          <w:szCs w:val="20"/>
          <w:lang w:val="es-ES" w:eastAsia="en-US"/>
        </w:rPr>
        <w:t xml:space="preserve"> la exposición </w:t>
      </w:r>
      <w:r w:rsidR="00A80F37" w:rsidRPr="00A80F37">
        <w:rPr>
          <w:rFonts w:eastAsia="Calibri" w:cs="Times New Roman"/>
          <w:bCs/>
          <w:i/>
          <w:sz w:val="20"/>
          <w:szCs w:val="20"/>
          <w:lang w:val="es-ES" w:eastAsia="en-US"/>
        </w:rPr>
        <w:t>Yo también vivo bajo tu cielo</w:t>
      </w:r>
      <w:r w:rsidR="009B113D">
        <w:rPr>
          <w:rFonts w:eastAsia="Calibri" w:cs="Times New Roman"/>
          <w:bCs/>
          <w:i/>
          <w:sz w:val="20"/>
          <w:szCs w:val="20"/>
          <w:lang w:val="es-ES" w:eastAsia="en-US"/>
        </w:rPr>
        <w:t>,</w:t>
      </w:r>
      <w:r w:rsidR="00A80F37">
        <w:rPr>
          <w:rFonts w:eastAsia="Calibri" w:cs="Times New Roman"/>
          <w:bCs/>
          <w:iCs/>
          <w:sz w:val="20"/>
          <w:szCs w:val="20"/>
          <w:lang w:val="es-ES" w:eastAsia="en-US"/>
        </w:rPr>
        <w:t xml:space="preserve"> </w:t>
      </w:r>
      <w:r>
        <w:rPr>
          <w:rFonts w:eastAsia="Calibri" w:cs="Times New Roman"/>
          <w:bCs/>
          <w:iCs/>
          <w:sz w:val="20"/>
          <w:szCs w:val="20"/>
          <w:lang w:val="es-ES" w:eastAsia="en-US"/>
        </w:rPr>
        <w:t>de Shilpa Gupta</w:t>
      </w:r>
      <w:r w:rsidR="009B113D">
        <w:rPr>
          <w:rFonts w:eastAsia="Calibri" w:cs="Times New Roman"/>
          <w:bCs/>
          <w:iCs/>
          <w:sz w:val="20"/>
          <w:szCs w:val="20"/>
          <w:lang w:val="es-ES" w:eastAsia="en-US"/>
        </w:rPr>
        <w:t>,</w:t>
      </w:r>
      <w:r>
        <w:rPr>
          <w:rFonts w:eastAsia="Calibri" w:cs="Times New Roman"/>
          <w:bCs/>
          <w:iCs/>
          <w:sz w:val="20"/>
          <w:szCs w:val="20"/>
          <w:lang w:val="es-ES" w:eastAsia="en-US"/>
        </w:rPr>
        <w:t xml:space="preserve"> a través de diferentes </w:t>
      </w:r>
      <w:r w:rsidR="00A80F37">
        <w:rPr>
          <w:rFonts w:eastAsia="Calibri" w:cs="Times New Roman"/>
          <w:bCs/>
          <w:iCs/>
          <w:sz w:val="20"/>
          <w:szCs w:val="20"/>
          <w:lang w:val="es-ES" w:eastAsia="en-US"/>
        </w:rPr>
        <w:t>propuestas</w:t>
      </w:r>
      <w:r>
        <w:rPr>
          <w:rFonts w:eastAsia="Calibri" w:cs="Times New Roman"/>
          <w:bCs/>
          <w:iCs/>
          <w:sz w:val="20"/>
          <w:szCs w:val="20"/>
          <w:lang w:val="es-ES" w:eastAsia="en-US"/>
        </w:rPr>
        <w:t xml:space="preserve">. </w:t>
      </w:r>
      <w:r w:rsidR="00A80F37">
        <w:rPr>
          <w:sz w:val="20"/>
          <w:szCs w:val="20"/>
        </w:rPr>
        <w:t xml:space="preserve">El </w:t>
      </w:r>
      <w:r w:rsidR="00A80F37" w:rsidRPr="00BC7FF9">
        <w:rPr>
          <w:sz w:val="20"/>
          <w:szCs w:val="20"/>
          <w:u w:val="single"/>
        </w:rPr>
        <w:t xml:space="preserve">17 de julio, a las </w:t>
      </w:r>
      <w:r w:rsidR="00A80F37">
        <w:rPr>
          <w:sz w:val="20"/>
          <w:szCs w:val="20"/>
          <w:u w:val="single"/>
        </w:rPr>
        <w:t>19</w:t>
      </w:r>
      <w:r w:rsidR="00A80F37" w:rsidRPr="00BC7FF9">
        <w:rPr>
          <w:sz w:val="20"/>
          <w:szCs w:val="20"/>
          <w:u w:val="single"/>
        </w:rPr>
        <w:t>:</w:t>
      </w:r>
      <w:r w:rsidR="00A80F37">
        <w:rPr>
          <w:sz w:val="20"/>
          <w:szCs w:val="20"/>
          <w:u w:val="single"/>
        </w:rPr>
        <w:t>3</w:t>
      </w:r>
      <w:r w:rsidR="00A80F37" w:rsidRPr="00BC7FF9">
        <w:rPr>
          <w:sz w:val="20"/>
          <w:szCs w:val="20"/>
          <w:u w:val="single"/>
        </w:rPr>
        <w:t>0 horas</w:t>
      </w:r>
      <w:r w:rsidR="00A80F37">
        <w:rPr>
          <w:sz w:val="20"/>
          <w:szCs w:val="20"/>
        </w:rPr>
        <w:t xml:space="preserve">, el equipo de arte del Centro Botín guiará </w:t>
      </w:r>
      <w:r w:rsidR="00F412BC">
        <w:rPr>
          <w:sz w:val="20"/>
          <w:szCs w:val="20"/>
        </w:rPr>
        <w:t xml:space="preserve">una </w:t>
      </w:r>
      <w:r w:rsidR="00A80F37" w:rsidRPr="00A80F37">
        <w:rPr>
          <w:b/>
          <w:bCs/>
          <w:sz w:val="20"/>
          <w:szCs w:val="20"/>
        </w:rPr>
        <w:t>“Visita comentada”</w:t>
      </w:r>
      <w:r w:rsidR="00A80F37">
        <w:rPr>
          <w:sz w:val="20"/>
          <w:szCs w:val="20"/>
        </w:rPr>
        <w:t xml:space="preserve"> donde</w:t>
      </w:r>
      <w:r w:rsidR="009D5FC8">
        <w:rPr>
          <w:sz w:val="20"/>
          <w:szCs w:val="20"/>
        </w:rPr>
        <w:t xml:space="preserve"> se</w:t>
      </w:r>
      <w:r w:rsidR="00A80F37">
        <w:rPr>
          <w:sz w:val="20"/>
          <w:szCs w:val="20"/>
        </w:rPr>
        <w:t xml:space="preserve"> desvelarán cuáles son los </w:t>
      </w:r>
      <w:r w:rsidR="00A80F37">
        <w:rPr>
          <w:sz w:val="20"/>
          <w:szCs w:val="20"/>
        </w:rPr>
        <w:lastRenderedPageBreak/>
        <w:t xml:space="preserve">textiles, sonidos y otros materiales con los que trabaja la artista, así como los detalles de </w:t>
      </w:r>
      <w:r w:rsidR="00A80F37" w:rsidRPr="00BC7FF9">
        <w:rPr>
          <w:sz w:val="20"/>
          <w:szCs w:val="20"/>
        </w:rPr>
        <w:t>la gestión, producción, montaje y conservación de las obras</w:t>
      </w:r>
      <w:r w:rsidR="00A80F37">
        <w:rPr>
          <w:sz w:val="20"/>
          <w:szCs w:val="20"/>
        </w:rPr>
        <w:t>. Asimismo, e</w:t>
      </w:r>
      <w:r w:rsidR="00A80F37" w:rsidRPr="00A80F37">
        <w:rPr>
          <w:sz w:val="20"/>
          <w:szCs w:val="20"/>
        </w:rPr>
        <w:t xml:space="preserve">l </w:t>
      </w:r>
      <w:r w:rsidR="00A80F37" w:rsidRPr="00A80F37">
        <w:rPr>
          <w:sz w:val="20"/>
          <w:szCs w:val="20"/>
          <w:u w:val="single"/>
        </w:rPr>
        <w:t>18 de julio a las 8:30 horas</w:t>
      </w:r>
      <w:r w:rsidR="00A80F37" w:rsidRPr="00A80F37">
        <w:rPr>
          <w:sz w:val="20"/>
          <w:szCs w:val="20"/>
        </w:rPr>
        <w:t xml:space="preserve">, Cristina Paz, profesora de yoga y meditación con más de 20 años de experiencia, </w:t>
      </w:r>
      <w:r w:rsidR="009D5FC8">
        <w:rPr>
          <w:sz w:val="20"/>
          <w:szCs w:val="20"/>
        </w:rPr>
        <w:t>dirigirá</w:t>
      </w:r>
      <w:r w:rsidR="00A80F37" w:rsidRPr="00A80F37">
        <w:rPr>
          <w:sz w:val="20"/>
          <w:szCs w:val="20"/>
        </w:rPr>
        <w:t xml:space="preserve"> una nueva sesión de </w:t>
      </w:r>
      <w:r w:rsidR="00A80F37" w:rsidRPr="00A80F37">
        <w:rPr>
          <w:b/>
          <w:bCs/>
          <w:sz w:val="20"/>
          <w:szCs w:val="20"/>
        </w:rPr>
        <w:t>“Arte y meditación”</w:t>
      </w:r>
      <w:r w:rsidR="009B113D">
        <w:rPr>
          <w:b/>
          <w:bCs/>
          <w:sz w:val="20"/>
          <w:szCs w:val="20"/>
        </w:rPr>
        <w:t>,</w:t>
      </w:r>
      <w:r w:rsidR="00A80F37" w:rsidRPr="00A80F37">
        <w:rPr>
          <w:sz w:val="20"/>
          <w:szCs w:val="20"/>
        </w:rPr>
        <w:t xml:space="preserve"> </w:t>
      </w:r>
      <w:r w:rsidR="009B113D">
        <w:rPr>
          <w:sz w:val="20"/>
          <w:szCs w:val="20"/>
        </w:rPr>
        <w:t xml:space="preserve">una propuesta única </w:t>
      </w:r>
      <w:r w:rsidR="00A80F37" w:rsidRPr="00A80F37">
        <w:rPr>
          <w:sz w:val="20"/>
          <w:szCs w:val="20"/>
        </w:rPr>
        <w:t>en la que</w:t>
      </w:r>
      <w:r w:rsidR="00F412BC">
        <w:rPr>
          <w:sz w:val="20"/>
          <w:szCs w:val="20"/>
        </w:rPr>
        <w:t xml:space="preserve"> los asistentes </w:t>
      </w:r>
      <w:r w:rsidR="00C57751">
        <w:rPr>
          <w:sz w:val="20"/>
          <w:szCs w:val="20"/>
        </w:rPr>
        <w:t>vivirán</w:t>
      </w:r>
      <w:r w:rsidR="00C57751" w:rsidRPr="00A80F37">
        <w:rPr>
          <w:sz w:val="20"/>
          <w:szCs w:val="20"/>
        </w:rPr>
        <w:t xml:space="preserve"> </w:t>
      </w:r>
      <w:r w:rsidR="000721EA">
        <w:rPr>
          <w:sz w:val="20"/>
          <w:szCs w:val="20"/>
        </w:rPr>
        <w:t>l</w:t>
      </w:r>
      <w:r w:rsidR="00A80F37" w:rsidRPr="00A80F37">
        <w:rPr>
          <w:sz w:val="20"/>
          <w:szCs w:val="20"/>
        </w:rPr>
        <w:t xml:space="preserve">a </w:t>
      </w:r>
      <w:r w:rsidR="00A80F37">
        <w:rPr>
          <w:sz w:val="20"/>
          <w:szCs w:val="20"/>
        </w:rPr>
        <w:t>muestra</w:t>
      </w:r>
      <w:r w:rsidR="00A80F37" w:rsidRPr="00A80F37">
        <w:rPr>
          <w:sz w:val="20"/>
          <w:szCs w:val="20"/>
        </w:rPr>
        <w:t xml:space="preserve"> de </w:t>
      </w:r>
      <w:r w:rsidR="00A80F37">
        <w:rPr>
          <w:sz w:val="20"/>
          <w:szCs w:val="20"/>
        </w:rPr>
        <w:t>la artista</w:t>
      </w:r>
      <w:r w:rsidR="00A80F37" w:rsidRPr="00A80F37">
        <w:rPr>
          <w:sz w:val="20"/>
          <w:szCs w:val="20"/>
        </w:rPr>
        <w:t xml:space="preserve"> </w:t>
      </w:r>
      <w:r w:rsidR="009B113D">
        <w:rPr>
          <w:sz w:val="20"/>
          <w:szCs w:val="20"/>
        </w:rPr>
        <w:t xml:space="preserve">india </w:t>
      </w:r>
      <w:r w:rsidR="00A80F37" w:rsidRPr="00A80F37">
        <w:rPr>
          <w:sz w:val="20"/>
          <w:szCs w:val="20"/>
        </w:rPr>
        <w:t>de una forma muy especial, combinando arte y reflexión</w:t>
      </w:r>
      <w:r w:rsidR="00F412BC">
        <w:rPr>
          <w:sz w:val="20"/>
          <w:szCs w:val="20"/>
        </w:rPr>
        <w:t>,</w:t>
      </w:r>
      <w:r w:rsidR="00A80F37" w:rsidRPr="00A80F37">
        <w:rPr>
          <w:sz w:val="20"/>
          <w:szCs w:val="20"/>
        </w:rPr>
        <w:t xml:space="preserve"> antes de que el Centro Botín abra sus puertas al</w:t>
      </w:r>
      <w:r w:rsidR="00F412BC">
        <w:rPr>
          <w:sz w:val="20"/>
          <w:szCs w:val="20"/>
        </w:rPr>
        <w:t xml:space="preserve"> </w:t>
      </w:r>
      <w:r w:rsidR="00A80F37" w:rsidRPr="00A80F37">
        <w:rPr>
          <w:sz w:val="20"/>
          <w:szCs w:val="20"/>
        </w:rPr>
        <w:t>público.</w:t>
      </w:r>
      <w:r w:rsidR="00A80F37">
        <w:rPr>
          <w:sz w:val="20"/>
          <w:szCs w:val="20"/>
        </w:rPr>
        <w:t xml:space="preserve"> </w:t>
      </w:r>
      <w:r w:rsidR="00F412BC">
        <w:rPr>
          <w:sz w:val="20"/>
          <w:szCs w:val="20"/>
        </w:rPr>
        <w:t>Cristina</w:t>
      </w:r>
      <w:r w:rsidR="00A80F37" w:rsidRPr="00A80F37">
        <w:rPr>
          <w:sz w:val="20"/>
          <w:szCs w:val="20"/>
        </w:rPr>
        <w:t xml:space="preserve">, que ha acompañado a cientos de personas en el camino del autoconocimiento, hará disfrutar </w:t>
      </w:r>
      <w:r w:rsidR="009B113D">
        <w:rPr>
          <w:sz w:val="20"/>
          <w:szCs w:val="20"/>
        </w:rPr>
        <w:t>a los participantes de esta</w:t>
      </w:r>
      <w:r w:rsidR="00A80F37" w:rsidRPr="00A80F37">
        <w:rPr>
          <w:sz w:val="20"/>
          <w:szCs w:val="20"/>
        </w:rPr>
        <w:t xml:space="preserve"> </w:t>
      </w:r>
      <w:r w:rsidR="00677087">
        <w:rPr>
          <w:sz w:val="20"/>
          <w:szCs w:val="20"/>
        </w:rPr>
        <w:t>exposición</w:t>
      </w:r>
      <w:r w:rsidR="00A80F37" w:rsidRPr="00A80F37">
        <w:rPr>
          <w:sz w:val="20"/>
          <w:szCs w:val="20"/>
        </w:rPr>
        <w:t xml:space="preserve"> </w:t>
      </w:r>
      <w:r w:rsidR="009B113D">
        <w:rPr>
          <w:sz w:val="20"/>
          <w:szCs w:val="20"/>
        </w:rPr>
        <w:t>de una manera diferente.</w:t>
      </w:r>
    </w:p>
    <w:p w14:paraId="17EF30A5" w14:textId="4BF0FE12" w:rsidR="00D1530E" w:rsidRPr="0091798D" w:rsidRDefault="00D1530E" w:rsidP="00B513AC">
      <w:pPr>
        <w:snapToGrid w:val="0"/>
        <w:spacing w:line="360" w:lineRule="auto"/>
        <w:jc w:val="center"/>
        <w:rPr>
          <w:rFonts w:eastAsia="Times New Roman" w:cs="Times New Roman"/>
          <w:iCs/>
          <w:sz w:val="22"/>
          <w:lang w:val="es-ES"/>
        </w:rPr>
      </w:pPr>
      <w:r>
        <w:rPr>
          <w:rFonts w:eastAsia="Times New Roman" w:cs="Times New Roman"/>
          <w:iCs/>
          <w:sz w:val="22"/>
          <w:lang w:val="es-ES"/>
        </w:rPr>
        <w:t>………………………………………………………</w:t>
      </w:r>
      <w:bookmarkStart w:id="1" w:name="_Hlk146022050"/>
    </w:p>
    <w:p w14:paraId="4E29E403" w14:textId="77777777" w:rsidR="00D1530E" w:rsidRPr="0036432C" w:rsidRDefault="00D1530E" w:rsidP="00D1530E">
      <w:pPr>
        <w:widowControl w:val="0"/>
        <w:tabs>
          <w:tab w:val="left" w:pos="1560"/>
        </w:tabs>
        <w:suppressAutoHyphens w:val="0"/>
        <w:spacing w:after="0" w:line="240" w:lineRule="atLeast"/>
        <w:rPr>
          <w:rFonts w:eastAsia="Times New Roman" w:cs="Times New Roman"/>
          <w:sz w:val="22"/>
          <w:lang w:val="es-ES"/>
        </w:rPr>
      </w:pPr>
    </w:p>
    <w:bookmarkEnd w:id="1"/>
    <w:p w14:paraId="381D182A" w14:textId="77777777" w:rsidR="00D1530E" w:rsidRPr="0006791F" w:rsidRDefault="00D1530E" w:rsidP="00D1530E">
      <w:pPr>
        <w:spacing w:after="0" w:line="276" w:lineRule="auto"/>
        <w:rPr>
          <w:rStyle w:val="nfasis"/>
          <w:rFonts w:ascii="Maax" w:hAnsi="Maax"/>
          <w:b/>
          <w:bCs/>
          <w:sz w:val="20"/>
          <w:szCs w:val="20"/>
          <w:lang w:val="es-ES"/>
        </w:rPr>
      </w:pPr>
      <w:r w:rsidRPr="0006791F">
        <w:rPr>
          <w:rStyle w:val="nfasis"/>
          <w:rFonts w:ascii="Maax" w:hAnsi="Maax"/>
          <w:b/>
          <w:bCs/>
          <w:sz w:val="20"/>
          <w:szCs w:val="20"/>
          <w:lang w:val="es-ES"/>
        </w:rPr>
        <w:t>Centro Botín</w:t>
      </w:r>
    </w:p>
    <w:p w14:paraId="5EC5C795" w14:textId="77777777" w:rsidR="008C599F" w:rsidRPr="008C599F" w:rsidRDefault="008C599F" w:rsidP="008C599F">
      <w:pPr>
        <w:numPr>
          <w:ilvl w:val="1"/>
          <w:numId w:val="0"/>
        </w:numPr>
        <w:suppressAutoHyphens w:val="0"/>
        <w:spacing w:after="0"/>
        <w:rPr>
          <w:rFonts w:eastAsia="Times New Roman" w:cs="Times New Roman"/>
          <w:i/>
          <w:iCs/>
          <w:sz w:val="18"/>
          <w:szCs w:val="18"/>
          <w:u w:val="single"/>
        </w:rPr>
      </w:pPr>
      <w:bookmarkStart w:id="2" w:name="_Hlk171680623"/>
      <w:r w:rsidRPr="008C599F">
        <w:rPr>
          <w:rStyle w:val="nfasis"/>
          <w:rFonts w:ascii="Maax" w:hAnsi="Maax"/>
          <w:i/>
          <w:sz w:val="18"/>
          <w:szCs w:val="18"/>
          <w:lang w:val="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264922B9" w14:textId="77777777" w:rsidR="008C599F" w:rsidRDefault="008C599F" w:rsidP="00924AE2">
      <w:pPr>
        <w:numPr>
          <w:ilvl w:val="1"/>
          <w:numId w:val="0"/>
        </w:numPr>
        <w:suppressAutoHyphens w:val="0"/>
        <w:spacing w:after="0"/>
        <w:rPr>
          <w:rFonts w:eastAsia="Times New Roman" w:cs="Times New Roman"/>
          <w:i/>
          <w:iCs/>
          <w:sz w:val="18"/>
          <w:szCs w:val="18"/>
          <w:u w:val="single"/>
        </w:rPr>
      </w:pPr>
    </w:p>
    <w:p w14:paraId="4DFD8C26" w14:textId="77777777" w:rsidR="008C599F" w:rsidRPr="009B4188" w:rsidRDefault="008C599F" w:rsidP="00924AE2">
      <w:pPr>
        <w:numPr>
          <w:ilvl w:val="1"/>
          <w:numId w:val="0"/>
        </w:numPr>
        <w:suppressAutoHyphens w:val="0"/>
        <w:spacing w:after="0"/>
        <w:rPr>
          <w:rFonts w:eastAsia="Times New Roman" w:cs="Times New Roman"/>
          <w:i/>
          <w:iCs/>
          <w:sz w:val="18"/>
          <w:szCs w:val="18"/>
          <w:u w:val="single"/>
        </w:rPr>
      </w:pPr>
    </w:p>
    <w:bookmarkEnd w:id="2"/>
    <w:p w14:paraId="16CD4F55" w14:textId="77777777" w:rsidR="00924AE2" w:rsidRPr="0006791F" w:rsidRDefault="00924AE2" w:rsidP="00D1530E">
      <w:pPr>
        <w:spacing w:after="0" w:line="276" w:lineRule="auto"/>
        <w:rPr>
          <w:i/>
          <w:iCs/>
          <w:sz w:val="16"/>
          <w:szCs w:val="16"/>
        </w:rPr>
      </w:pPr>
    </w:p>
    <w:p w14:paraId="3766B889" w14:textId="77777777" w:rsidR="00D1530E" w:rsidRPr="00310F97" w:rsidRDefault="00D1530E" w:rsidP="00D1530E">
      <w:pPr>
        <w:numPr>
          <w:ilvl w:val="1"/>
          <w:numId w:val="0"/>
        </w:numPr>
        <w:suppressAutoHyphens w:val="0"/>
        <w:spacing w:after="0"/>
        <w:rPr>
          <w:rFonts w:eastAsia="Times New Roman" w:cs="Times New Roman"/>
          <w:b/>
          <w:sz w:val="20"/>
          <w:szCs w:val="20"/>
          <w:u w:val="single"/>
        </w:rPr>
      </w:pPr>
    </w:p>
    <w:p w14:paraId="7AC22886" w14:textId="77777777" w:rsidR="00D1530E" w:rsidRDefault="00D1530E" w:rsidP="00D1530E">
      <w:pPr>
        <w:numPr>
          <w:ilvl w:val="1"/>
          <w:numId w:val="0"/>
        </w:numPr>
        <w:suppressAutoHyphens w:val="0"/>
        <w:spacing w:after="0"/>
        <w:rPr>
          <w:rFonts w:eastAsia="Times New Roman" w:cs="Times New Roman"/>
          <w:b/>
          <w:sz w:val="20"/>
          <w:szCs w:val="20"/>
          <w:u w:val="single"/>
          <w:lang w:val="es-ES"/>
        </w:rPr>
      </w:pP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4E01EDC" w14:textId="7777777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2"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w:t>
      </w:r>
      <w:r w:rsidRPr="00751DFB">
        <w:rPr>
          <w:rFonts w:eastAsia="Times New Roman" w:cs="Times New Roman"/>
          <w:sz w:val="20"/>
          <w:szCs w:val="20"/>
        </w:rPr>
        <w:t xml:space="preserve">/ </w:t>
      </w:r>
      <w:r w:rsidRPr="00751DFB">
        <w:rPr>
          <w:rFonts w:eastAsia="Times New Roman" w:cs="Times New Roman"/>
          <w:sz w:val="20"/>
          <w:szCs w:val="20"/>
          <w:lang w:val="es-ES"/>
        </w:rPr>
        <w:t>Tel</w:t>
      </w:r>
      <w:r w:rsidRPr="000F58E4">
        <w:rPr>
          <w:rFonts w:eastAsia="Times New Roman" w:cs="Times New Roman"/>
          <w:sz w:val="20"/>
          <w:szCs w:val="20"/>
          <w:lang w:val="es-ES"/>
        </w:rPr>
        <w:t>.: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19259045"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EBA048C" w14:textId="1D472647" w:rsidR="00D1530E" w:rsidRPr="00E72CD5" w:rsidRDefault="00705B37" w:rsidP="00D1530E">
      <w:pPr>
        <w:spacing w:after="0"/>
        <w:jc w:val="right"/>
        <w:rPr>
          <w:rStyle w:val="Hipervnculo"/>
          <w:rFonts w:eastAsia="Times New Roman" w:cs="Times New Roman"/>
          <w:sz w:val="20"/>
          <w:szCs w:val="20"/>
          <w:lang w:val="pt-PT"/>
        </w:rPr>
      </w:pPr>
      <w:hyperlink r:id="rId13"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4"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p>
    <w:p w14:paraId="46801575" w14:textId="6323F107" w:rsidR="005A5C3D" w:rsidRPr="00794E63" w:rsidRDefault="00D1530E" w:rsidP="00794E63">
      <w:pPr>
        <w:jc w:val="right"/>
        <w:rPr>
          <w:sz w:val="20"/>
          <w:szCs w:val="20"/>
          <w:lang w:val="pt-PT"/>
        </w:rPr>
      </w:pPr>
      <w:r w:rsidRPr="00E72CD5">
        <w:rPr>
          <w:rFonts w:eastAsia="Times New Roman" w:cs="Times New Roman"/>
          <w:sz w:val="16"/>
          <w:szCs w:val="16"/>
          <w:lang w:val="pt-PT"/>
        </w:rPr>
        <w:t xml:space="preserve">Tel.: </w:t>
      </w:r>
      <w:r w:rsidRPr="00E72CD5">
        <w:rPr>
          <w:rStyle w:val="Hipervnculo"/>
          <w:rFonts w:eastAsia="Times New Roman" w:cs="Times New Roman"/>
          <w:sz w:val="20"/>
          <w:szCs w:val="20"/>
          <w:lang w:val="pt-PT"/>
        </w:rPr>
        <w:t>691975137</w:t>
      </w:r>
    </w:p>
    <w:sectPr w:rsidR="005A5C3D" w:rsidRPr="00794E63" w:rsidSect="00D1530E">
      <w:headerReference w:type="default" r:id="rId15"/>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35EE" w14:textId="77777777" w:rsidR="009C2432" w:rsidRDefault="009C2432">
      <w:pPr>
        <w:spacing w:after="0"/>
      </w:pPr>
      <w:r>
        <w:separator/>
      </w:r>
    </w:p>
  </w:endnote>
  <w:endnote w:type="continuationSeparator" w:id="0">
    <w:p w14:paraId="3A18EA68" w14:textId="77777777" w:rsidR="009C2432" w:rsidRDefault="009C2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6DA9" w14:textId="77777777" w:rsidR="009C2432" w:rsidRDefault="009C2432">
      <w:pPr>
        <w:spacing w:after="0"/>
      </w:pPr>
      <w:r>
        <w:separator/>
      </w:r>
    </w:p>
  </w:footnote>
  <w:footnote w:type="continuationSeparator" w:id="0">
    <w:p w14:paraId="2F40D65B" w14:textId="77777777" w:rsidR="009C2432" w:rsidRDefault="009C24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42178"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280C33"/>
    <w:multiLevelType w:val="hybridMultilevel"/>
    <w:tmpl w:val="484626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756B5BB3"/>
    <w:multiLevelType w:val="hybridMultilevel"/>
    <w:tmpl w:val="93E88F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2324067">
    <w:abstractNumId w:val="1"/>
  </w:num>
  <w:num w:numId="2" w16cid:durableId="2005619690">
    <w:abstractNumId w:val="4"/>
  </w:num>
  <w:num w:numId="3" w16cid:durableId="731544217">
    <w:abstractNumId w:val="2"/>
  </w:num>
  <w:num w:numId="4" w16cid:durableId="1900045752">
    <w:abstractNumId w:val="0"/>
  </w:num>
  <w:num w:numId="5" w16cid:durableId="603221403">
    <w:abstractNumId w:val="3"/>
  </w:num>
  <w:num w:numId="6" w16cid:durableId="18548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A6"/>
    <w:rsid w:val="00034047"/>
    <w:rsid w:val="00041D10"/>
    <w:rsid w:val="000721EA"/>
    <w:rsid w:val="000904BF"/>
    <w:rsid w:val="000938F7"/>
    <w:rsid w:val="00094628"/>
    <w:rsid w:val="00096E10"/>
    <w:rsid w:val="000A0883"/>
    <w:rsid w:val="000C6D74"/>
    <w:rsid w:val="000C6F22"/>
    <w:rsid w:val="000E5497"/>
    <w:rsid w:val="00130C1B"/>
    <w:rsid w:val="00136294"/>
    <w:rsid w:val="00143B99"/>
    <w:rsid w:val="00145079"/>
    <w:rsid w:val="001516B2"/>
    <w:rsid w:val="00163C2A"/>
    <w:rsid w:val="0016681F"/>
    <w:rsid w:val="0016760C"/>
    <w:rsid w:val="00172C9D"/>
    <w:rsid w:val="00173946"/>
    <w:rsid w:val="00174738"/>
    <w:rsid w:val="001761AC"/>
    <w:rsid w:val="0018438B"/>
    <w:rsid w:val="0019430D"/>
    <w:rsid w:val="001B17CC"/>
    <w:rsid w:val="001B1BCE"/>
    <w:rsid w:val="001B461A"/>
    <w:rsid w:val="001D24D1"/>
    <w:rsid w:val="001D66F8"/>
    <w:rsid w:val="001E3A63"/>
    <w:rsid w:val="001E5FAB"/>
    <w:rsid w:val="001F4D48"/>
    <w:rsid w:val="00233CA4"/>
    <w:rsid w:val="00236500"/>
    <w:rsid w:val="00240F35"/>
    <w:rsid w:val="00243934"/>
    <w:rsid w:val="002458F1"/>
    <w:rsid w:val="00263695"/>
    <w:rsid w:val="00274FAF"/>
    <w:rsid w:val="00277DF8"/>
    <w:rsid w:val="002A4A44"/>
    <w:rsid w:val="002A6C88"/>
    <w:rsid w:val="002B5385"/>
    <w:rsid w:val="002C55B0"/>
    <w:rsid w:val="002D7B13"/>
    <w:rsid w:val="002E794C"/>
    <w:rsid w:val="002F5A5F"/>
    <w:rsid w:val="00310211"/>
    <w:rsid w:val="00320216"/>
    <w:rsid w:val="00320744"/>
    <w:rsid w:val="0032418F"/>
    <w:rsid w:val="00343D1B"/>
    <w:rsid w:val="00344D9A"/>
    <w:rsid w:val="00357472"/>
    <w:rsid w:val="00372DB6"/>
    <w:rsid w:val="00373147"/>
    <w:rsid w:val="00384F24"/>
    <w:rsid w:val="003A64D1"/>
    <w:rsid w:val="003B587D"/>
    <w:rsid w:val="003C4BE9"/>
    <w:rsid w:val="003C7503"/>
    <w:rsid w:val="003D3A4F"/>
    <w:rsid w:val="003D564B"/>
    <w:rsid w:val="003F7C6A"/>
    <w:rsid w:val="00407442"/>
    <w:rsid w:val="00422166"/>
    <w:rsid w:val="0043076E"/>
    <w:rsid w:val="00451C03"/>
    <w:rsid w:val="0045302D"/>
    <w:rsid w:val="00473443"/>
    <w:rsid w:val="004744EC"/>
    <w:rsid w:val="00476B93"/>
    <w:rsid w:val="00490F39"/>
    <w:rsid w:val="0049762C"/>
    <w:rsid w:val="004A0890"/>
    <w:rsid w:val="004A0C9F"/>
    <w:rsid w:val="004A1BA8"/>
    <w:rsid w:val="004A336C"/>
    <w:rsid w:val="004A63B9"/>
    <w:rsid w:val="004B6417"/>
    <w:rsid w:val="004F2E09"/>
    <w:rsid w:val="00515F4B"/>
    <w:rsid w:val="0052141A"/>
    <w:rsid w:val="00526C8E"/>
    <w:rsid w:val="00536D8D"/>
    <w:rsid w:val="00546F12"/>
    <w:rsid w:val="00551255"/>
    <w:rsid w:val="0057591D"/>
    <w:rsid w:val="005A5C3D"/>
    <w:rsid w:val="005C0372"/>
    <w:rsid w:val="005C1B6D"/>
    <w:rsid w:val="005D2C74"/>
    <w:rsid w:val="005D48D0"/>
    <w:rsid w:val="005E5A20"/>
    <w:rsid w:val="005E74B2"/>
    <w:rsid w:val="005F1690"/>
    <w:rsid w:val="006004B1"/>
    <w:rsid w:val="006027A8"/>
    <w:rsid w:val="00610A15"/>
    <w:rsid w:val="00625807"/>
    <w:rsid w:val="00656CB8"/>
    <w:rsid w:val="00675D77"/>
    <w:rsid w:val="00677087"/>
    <w:rsid w:val="006A2593"/>
    <w:rsid w:val="006A34E0"/>
    <w:rsid w:val="006C740E"/>
    <w:rsid w:val="006C7A96"/>
    <w:rsid w:val="006D0FE3"/>
    <w:rsid w:val="006E64C1"/>
    <w:rsid w:val="006F2317"/>
    <w:rsid w:val="00705B37"/>
    <w:rsid w:val="007177A0"/>
    <w:rsid w:val="007210D4"/>
    <w:rsid w:val="00723BC1"/>
    <w:rsid w:val="00740FB2"/>
    <w:rsid w:val="00751DFB"/>
    <w:rsid w:val="00756BD0"/>
    <w:rsid w:val="0075799D"/>
    <w:rsid w:val="00762CC1"/>
    <w:rsid w:val="0078065E"/>
    <w:rsid w:val="0078420B"/>
    <w:rsid w:val="00786109"/>
    <w:rsid w:val="00794E63"/>
    <w:rsid w:val="007C25E8"/>
    <w:rsid w:val="007C3D9C"/>
    <w:rsid w:val="007C74AB"/>
    <w:rsid w:val="007E787B"/>
    <w:rsid w:val="007F0418"/>
    <w:rsid w:val="007F31B3"/>
    <w:rsid w:val="008015F0"/>
    <w:rsid w:val="00826327"/>
    <w:rsid w:val="00830671"/>
    <w:rsid w:val="00847A10"/>
    <w:rsid w:val="0086265F"/>
    <w:rsid w:val="00870EA6"/>
    <w:rsid w:val="00880D7E"/>
    <w:rsid w:val="0089143F"/>
    <w:rsid w:val="00897D5F"/>
    <w:rsid w:val="008A275F"/>
    <w:rsid w:val="008C14BE"/>
    <w:rsid w:val="008C1BA6"/>
    <w:rsid w:val="008C599F"/>
    <w:rsid w:val="008D6E86"/>
    <w:rsid w:val="008E4DF2"/>
    <w:rsid w:val="00900A46"/>
    <w:rsid w:val="00917C07"/>
    <w:rsid w:val="00921685"/>
    <w:rsid w:val="00924AE2"/>
    <w:rsid w:val="009351E0"/>
    <w:rsid w:val="00950F3C"/>
    <w:rsid w:val="00967957"/>
    <w:rsid w:val="00980E68"/>
    <w:rsid w:val="0098709C"/>
    <w:rsid w:val="00987B84"/>
    <w:rsid w:val="009B113D"/>
    <w:rsid w:val="009B130E"/>
    <w:rsid w:val="009C159F"/>
    <w:rsid w:val="009C2432"/>
    <w:rsid w:val="009C5B90"/>
    <w:rsid w:val="009C5C87"/>
    <w:rsid w:val="009D5FC8"/>
    <w:rsid w:val="009E6C59"/>
    <w:rsid w:val="009F090E"/>
    <w:rsid w:val="009F0E9B"/>
    <w:rsid w:val="009F141B"/>
    <w:rsid w:val="009F6551"/>
    <w:rsid w:val="00A3583F"/>
    <w:rsid w:val="00A4506B"/>
    <w:rsid w:val="00A53E53"/>
    <w:rsid w:val="00A61A9A"/>
    <w:rsid w:val="00A645E7"/>
    <w:rsid w:val="00A80F37"/>
    <w:rsid w:val="00AA595C"/>
    <w:rsid w:val="00AA5F65"/>
    <w:rsid w:val="00AB63A3"/>
    <w:rsid w:val="00AE71CF"/>
    <w:rsid w:val="00AE7FA7"/>
    <w:rsid w:val="00AF071C"/>
    <w:rsid w:val="00AF52D4"/>
    <w:rsid w:val="00B01585"/>
    <w:rsid w:val="00B10886"/>
    <w:rsid w:val="00B205D6"/>
    <w:rsid w:val="00B35337"/>
    <w:rsid w:val="00B42AFE"/>
    <w:rsid w:val="00B450BA"/>
    <w:rsid w:val="00B513AC"/>
    <w:rsid w:val="00B519CD"/>
    <w:rsid w:val="00B5370C"/>
    <w:rsid w:val="00B83DCE"/>
    <w:rsid w:val="00B9299A"/>
    <w:rsid w:val="00BA4A9B"/>
    <w:rsid w:val="00BB22D1"/>
    <w:rsid w:val="00BC06DB"/>
    <w:rsid w:val="00BC15D0"/>
    <w:rsid w:val="00C13D15"/>
    <w:rsid w:val="00C2360B"/>
    <w:rsid w:val="00C30FA6"/>
    <w:rsid w:val="00C57751"/>
    <w:rsid w:val="00C65942"/>
    <w:rsid w:val="00C815AF"/>
    <w:rsid w:val="00C868BC"/>
    <w:rsid w:val="00CA59C3"/>
    <w:rsid w:val="00CA64D3"/>
    <w:rsid w:val="00CE3962"/>
    <w:rsid w:val="00CE5045"/>
    <w:rsid w:val="00CE654B"/>
    <w:rsid w:val="00CF5248"/>
    <w:rsid w:val="00D02876"/>
    <w:rsid w:val="00D078B2"/>
    <w:rsid w:val="00D1530E"/>
    <w:rsid w:val="00D358ED"/>
    <w:rsid w:val="00D41B6E"/>
    <w:rsid w:val="00D45A22"/>
    <w:rsid w:val="00D70C5A"/>
    <w:rsid w:val="00D74F77"/>
    <w:rsid w:val="00DA2652"/>
    <w:rsid w:val="00DA584D"/>
    <w:rsid w:val="00DB6298"/>
    <w:rsid w:val="00DD37F3"/>
    <w:rsid w:val="00DD64A0"/>
    <w:rsid w:val="00DF4D70"/>
    <w:rsid w:val="00E030B4"/>
    <w:rsid w:val="00E17B90"/>
    <w:rsid w:val="00E47690"/>
    <w:rsid w:val="00E545EF"/>
    <w:rsid w:val="00E56E70"/>
    <w:rsid w:val="00E70551"/>
    <w:rsid w:val="00EA0E01"/>
    <w:rsid w:val="00EA1B90"/>
    <w:rsid w:val="00EB071D"/>
    <w:rsid w:val="00EB1715"/>
    <w:rsid w:val="00EC7194"/>
    <w:rsid w:val="00EF3774"/>
    <w:rsid w:val="00EF7D54"/>
    <w:rsid w:val="00F15924"/>
    <w:rsid w:val="00F23753"/>
    <w:rsid w:val="00F412BC"/>
    <w:rsid w:val="00F47EC6"/>
    <w:rsid w:val="00F6292E"/>
    <w:rsid w:val="00F67110"/>
    <w:rsid w:val="00F92B54"/>
    <w:rsid w:val="00F93729"/>
    <w:rsid w:val="00FA1152"/>
    <w:rsid w:val="00FE309A"/>
    <w:rsid w:val="00FE3AC3"/>
    <w:rsid w:val="00FF294B"/>
    <w:rsid w:val="00FF6D53"/>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49E8"/>
  <w15:docId w15:val="{DD4BDC0C-809B-44E4-B4FB-881498E8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semiHidden/>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 w:type="paragraph" w:styleId="Sinespaciado">
    <w:name w:val="No Spacing"/>
    <w:uiPriority w:val="1"/>
    <w:qFormat/>
    <w:rsid w:val="004A1BA8"/>
    <w:pPr>
      <w:suppressAutoHyphens/>
      <w:spacing w:after="0" w:line="240" w:lineRule="auto"/>
      <w:jc w:val="both"/>
    </w:pPr>
    <w:rPr>
      <w:rFonts w:ascii="Maax" w:eastAsiaTheme="minorEastAsia" w:hAnsi="Maax"/>
      <w:kern w:val="0"/>
      <w:sz w:val="17"/>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393">
      <w:bodyDiv w:val="1"/>
      <w:marLeft w:val="0"/>
      <w:marRight w:val="0"/>
      <w:marTop w:val="0"/>
      <w:marBottom w:val="0"/>
      <w:divBdr>
        <w:top w:val="none" w:sz="0" w:space="0" w:color="auto"/>
        <w:left w:val="none" w:sz="0" w:space="0" w:color="auto"/>
        <w:bottom w:val="none" w:sz="0" w:space="0" w:color="auto"/>
        <w:right w:val="none" w:sz="0" w:space="0" w:color="auto"/>
      </w:divBdr>
    </w:div>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747503779">
      <w:bodyDiv w:val="1"/>
      <w:marLeft w:val="0"/>
      <w:marRight w:val="0"/>
      <w:marTop w:val="0"/>
      <w:marBottom w:val="0"/>
      <w:divBdr>
        <w:top w:val="none" w:sz="0" w:space="0" w:color="auto"/>
        <w:left w:val="none" w:sz="0" w:space="0" w:color="auto"/>
        <w:bottom w:val="none" w:sz="0" w:space="0" w:color="auto"/>
        <w:right w:val="none" w:sz="0" w:space="0" w:color="auto"/>
      </w:divBdr>
    </w:div>
    <w:div w:id="895819116">
      <w:bodyDiv w:val="1"/>
      <w:marLeft w:val="0"/>
      <w:marRight w:val="0"/>
      <w:marTop w:val="0"/>
      <w:marBottom w:val="0"/>
      <w:divBdr>
        <w:top w:val="none" w:sz="0" w:space="0" w:color="auto"/>
        <w:left w:val="none" w:sz="0" w:space="0" w:color="auto"/>
        <w:bottom w:val="none" w:sz="0" w:space="0" w:color="auto"/>
        <w:right w:val="none" w:sz="0" w:space="0" w:color="auto"/>
      </w:divBdr>
    </w:div>
    <w:div w:id="910775645">
      <w:bodyDiv w:val="1"/>
      <w:marLeft w:val="0"/>
      <w:marRight w:val="0"/>
      <w:marTop w:val="0"/>
      <w:marBottom w:val="0"/>
      <w:divBdr>
        <w:top w:val="none" w:sz="0" w:space="0" w:color="auto"/>
        <w:left w:val="none" w:sz="0" w:space="0" w:color="auto"/>
        <w:bottom w:val="none" w:sz="0" w:space="0" w:color="auto"/>
        <w:right w:val="none" w:sz="0" w:space="0" w:color="auto"/>
      </w:divBdr>
    </w:div>
    <w:div w:id="1054887693">
      <w:bodyDiv w:val="1"/>
      <w:marLeft w:val="0"/>
      <w:marRight w:val="0"/>
      <w:marTop w:val="0"/>
      <w:marBottom w:val="0"/>
      <w:divBdr>
        <w:top w:val="none" w:sz="0" w:space="0" w:color="auto"/>
        <w:left w:val="none" w:sz="0" w:space="0" w:color="auto"/>
        <w:bottom w:val="none" w:sz="0" w:space="0" w:color="auto"/>
        <w:right w:val="none" w:sz="0" w:space="0" w:color="auto"/>
      </w:divBdr>
    </w:div>
    <w:div w:id="1083913689">
      <w:bodyDiv w:val="1"/>
      <w:marLeft w:val="0"/>
      <w:marRight w:val="0"/>
      <w:marTop w:val="0"/>
      <w:marBottom w:val="0"/>
      <w:divBdr>
        <w:top w:val="none" w:sz="0" w:space="0" w:color="auto"/>
        <w:left w:val="none" w:sz="0" w:space="0" w:color="auto"/>
        <w:bottom w:val="none" w:sz="0" w:space="0" w:color="auto"/>
        <w:right w:val="none" w:sz="0" w:space="0" w:color="auto"/>
      </w:divBdr>
    </w:div>
    <w:div w:id="1144933571">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356037204">
      <w:bodyDiv w:val="1"/>
      <w:marLeft w:val="0"/>
      <w:marRight w:val="0"/>
      <w:marTop w:val="0"/>
      <w:marBottom w:val="0"/>
      <w:divBdr>
        <w:top w:val="none" w:sz="0" w:space="0" w:color="auto"/>
        <w:left w:val="none" w:sz="0" w:space="0" w:color="auto"/>
        <w:bottom w:val="none" w:sz="0" w:space="0" w:color="auto"/>
        <w:right w:val="none" w:sz="0" w:space="0" w:color="auto"/>
      </w:divBdr>
    </w:div>
    <w:div w:id="1436633058">
      <w:bodyDiv w:val="1"/>
      <w:marLeft w:val="0"/>
      <w:marRight w:val="0"/>
      <w:marTop w:val="0"/>
      <w:marBottom w:val="0"/>
      <w:divBdr>
        <w:top w:val="none" w:sz="0" w:space="0" w:color="auto"/>
        <w:left w:val="none" w:sz="0" w:space="0" w:color="auto"/>
        <w:bottom w:val="none" w:sz="0" w:space="0" w:color="auto"/>
        <w:right w:val="none" w:sz="0" w:space="0" w:color="auto"/>
      </w:divBdr>
    </w:div>
    <w:div w:id="1525240948">
      <w:bodyDiv w:val="1"/>
      <w:marLeft w:val="0"/>
      <w:marRight w:val="0"/>
      <w:marTop w:val="0"/>
      <w:marBottom w:val="0"/>
      <w:divBdr>
        <w:top w:val="none" w:sz="0" w:space="0" w:color="auto"/>
        <w:left w:val="none" w:sz="0" w:space="0" w:color="auto"/>
        <w:bottom w:val="none" w:sz="0" w:space="0" w:color="auto"/>
        <w:right w:val="none" w:sz="0" w:space="0" w:color="auto"/>
      </w:divBdr>
    </w:div>
    <w:div w:id="1533810968">
      <w:bodyDiv w:val="1"/>
      <w:marLeft w:val="0"/>
      <w:marRight w:val="0"/>
      <w:marTop w:val="0"/>
      <w:marBottom w:val="0"/>
      <w:divBdr>
        <w:top w:val="none" w:sz="0" w:space="0" w:color="auto"/>
        <w:left w:val="none" w:sz="0" w:space="0" w:color="auto"/>
        <w:bottom w:val="none" w:sz="0" w:space="0" w:color="auto"/>
        <w:right w:val="none" w:sz="0" w:space="0" w:color="auto"/>
      </w:divBdr>
    </w:div>
    <w:div w:id="1609433338">
      <w:bodyDiv w:val="1"/>
      <w:marLeft w:val="0"/>
      <w:marRight w:val="0"/>
      <w:marTop w:val="0"/>
      <w:marBottom w:val="0"/>
      <w:divBdr>
        <w:top w:val="none" w:sz="0" w:space="0" w:color="auto"/>
        <w:left w:val="none" w:sz="0" w:space="0" w:color="auto"/>
        <w:bottom w:val="none" w:sz="0" w:space="0" w:color="auto"/>
        <w:right w:val="none" w:sz="0" w:space="0" w:color="auto"/>
      </w:divBdr>
    </w:div>
    <w:div w:id="1654065156">
      <w:bodyDiv w:val="1"/>
      <w:marLeft w:val="0"/>
      <w:marRight w:val="0"/>
      <w:marTop w:val="0"/>
      <w:marBottom w:val="0"/>
      <w:divBdr>
        <w:top w:val="none" w:sz="0" w:space="0" w:color="auto"/>
        <w:left w:val="none" w:sz="0" w:space="0" w:color="auto"/>
        <w:bottom w:val="none" w:sz="0" w:space="0" w:color="auto"/>
        <w:right w:val="none" w:sz="0" w:space="0" w:color="auto"/>
      </w:divBdr>
    </w:div>
    <w:div w:id="1782456339">
      <w:bodyDiv w:val="1"/>
      <w:marLeft w:val="0"/>
      <w:marRight w:val="0"/>
      <w:marTop w:val="0"/>
      <w:marBottom w:val="0"/>
      <w:divBdr>
        <w:top w:val="none" w:sz="0" w:space="0" w:color="auto"/>
        <w:left w:val="none" w:sz="0" w:space="0" w:color="auto"/>
        <w:bottom w:val="none" w:sz="0" w:space="0" w:color="auto"/>
        <w:right w:val="none" w:sz="0" w:space="0" w:color="auto"/>
      </w:divBdr>
      <w:divsChild>
        <w:div w:id="345638375">
          <w:marLeft w:val="0"/>
          <w:marRight w:val="0"/>
          <w:marTop w:val="0"/>
          <w:marBottom w:val="450"/>
          <w:divBdr>
            <w:top w:val="none" w:sz="0" w:space="0" w:color="auto"/>
            <w:left w:val="none" w:sz="0" w:space="0" w:color="auto"/>
            <w:bottom w:val="none" w:sz="0" w:space="0" w:color="auto"/>
            <w:right w:val="none" w:sz="0" w:space="0" w:color="auto"/>
          </w:divBdr>
        </w:div>
      </w:divsChild>
    </w:div>
    <w:div w:id="1943028830">
      <w:bodyDiv w:val="1"/>
      <w:marLeft w:val="0"/>
      <w:marRight w:val="0"/>
      <w:marTop w:val="0"/>
      <w:marBottom w:val="0"/>
      <w:divBdr>
        <w:top w:val="none" w:sz="0" w:space="0" w:color="auto"/>
        <w:left w:val="none" w:sz="0" w:space="0" w:color="auto"/>
        <w:bottom w:val="none" w:sz="0" w:space="0" w:color="auto"/>
        <w:right w:val="none" w:sz="0" w:space="0" w:color="auto"/>
      </w:divBdr>
    </w:div>
    <w:div w:id="2022659672">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gonzal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investigacion/artes-emociones-y-creativid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guti&#233;rr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55534-D199-4292-80BE-115B6BE5D1A0}">
  <ds:schemaRefs>
    <ds:schemaRef ds:uri="http://schemas.openxmlformats.org/officeDocument/2006/bibliography"/>
  </ds:schemaRefs>
</ds:datastoreItem>
</file>

<file path=customXml/itemProps2.xml><?xml version="1.0" encoding="utf-8"?>
<ds:datastoreItem xmlns:ds="http://schemas.openxmlformats.org/officeDocument/2006/customXml" ds:itemID="{BA697C70-7202-46B7-A214-62A2583AD363}">
  <ds:schemaRefs>
    <ds:schemaRef ds:uri="4e2929ed-05d8-484f-9e4c-0ab29ec3d7a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257013f3-c2ec-4de2-8482-5058aceadb41"/>
    <ds:schemaRef ds:uri="http://www.w3.org/XML/1998/namespace"/>
  </ds:schemaRefs>
</ds:datastoreItem>
</file>

<file path=customXml/itemProps3.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65378-2AAC-45D1-9EA3-41205E0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3</cp:revision>
  <dcterms:created xsi:type="dcterms:W3CDTF">2024-07-15T08:42:00Z</dcterms:created>
  <dcterms:modified xsi:type="dcterms:W3CDTF">2024-07-15T10:17:00Z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